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0A" w:rsidRDefault="00A7706E" w:rsidP="004E3880">
      <w:pPr>
        <w:pStyle w:val="Nagwek"/>
        <w:jc w:val="center"/>
        <w:rPr>
          <w:rFonts w:asciiTheme="majorHAnsi" w:hAnsiTheme="majorHAnsi" w:cstheme="majorHAnsi"/>
          <w:sz w:val="16"/>
          <w:szCs w:val="16"/>
        </w:rPr>
      </w:pP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550AA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550AA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550AA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D44A0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D44A0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D44A0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1761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1761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1761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0E019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0E019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0E019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5A27B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5A27B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5A27B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E528C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E528C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E528C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926A5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926A5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926A5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AB7F9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AB7F9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AB7F9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7F3AC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7F3AC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7F3AC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9D3D8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9D3D8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9D3D8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0810F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0810F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0810F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63695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63695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63695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291751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291751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291751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9E73E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9E73E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9E73E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457B5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457B5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457B5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F3090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F3090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F3090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382CE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382CE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</w:instrText>
      </w:r>
      <w:r w:rsidR="00382CE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>INCLUDEPICTURE  "https://www.poir.gov.pl/media/48296/FE_POIR_poziom_pl-1_rgb.jpg" \* MERGEFORMATINET</w:instrText>
      </w:r>
      <w:r w:rsidR="00382CE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</w:instrText>
      </w:r>
      <w:r w:rsidR="00382CE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3C1140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5.8pt;visibility:visible">
            <v:imagedata r:id="rId7" r:href="rId8"/>
          </v:shape>
        </w:pict>
      </w:r>
      <w:r w:rsidR="00382CE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F3090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457B5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9E73E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291751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63695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0810F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9D3D8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7F3AC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AB7F9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926A5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E528C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5A27B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0E019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1761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D44A0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550AA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</w:p>
    <w:p w:rsidR="004E3880" w:rsidRPr="004E3880" w:rsidRDefault="004E3880" w:rsidP="004E3880">
      <w:pPr>
        <w:pStyle w:val="Nagwek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4E3880">
        <w:rPr>
          <w:rFonts w:asciiTheme="majorHAnsi" w:hAnsiTheme="majorHAnsi" w:cstheme="majorHAnsi"/>
          <w:sz w:val="16"/>
          <w:szCs w:val="16"/>
        </w:rPr>
        <w:t xml:space="preserve">Projekt </w:t>
      </w:r>
      <w:bookmarkStart w:id="0" w:name="_Hlk34815152"/>
      <w:r w:rsidRPr="004E3880">
        <w:rPr>
          <w:rFonts w:asciiTheme="majorHAnsi" w:hAnsiTheme="majorHAnsi" w:cstheme="majorHAnsi"/>
          <w:sz w:val="16"/>
          <w:szCs w:val="16"/>
        </w:rPr>
        <w:t xml:space="preserve">finansowany ze środków Unii Europejskiej w ramach Programu Operacyjnego Inteligentny Rozwój  </w:t>
      </w:r>
      <w:r w:rsidRPr="004E3880">
        <w:rPr>
          <w:rFonts w:asciiTheme="majorHAnsi" w:hAnsiTheme="majorHAnsi" w:cstheme="majorHAnsi"/>
          <w:sz w:val="16"/>
          <w:szCs w:val="16"/>
        </w:rPr>
        <w:br/>
        <w:t xml:space="preserve">na lata 2014-2020,współfinansowany ze środków Europejskiego Funduszu Rozwoju Regionalnego. </w:t>
      </w:r>
      <w:r w:rsidRPr="004E3880">
        <w:rPr>
          <w:rFonts w:asciiTheme="majorHAnsi" w:hAnsiTheme="majorHAnsi" w:cstheme="majorHAnsi"/>
          <w:sz w:val="16"/>
          <w:szCs w:val="16"/>
        </w:rPr>
        <w:br/>
        <w:t>Działanie 4.1.2</w:t>
      </w:r>
      <w:bookmarkEnd w:id="0"/>
      <w:r w:rsidRPr="004E3880">
        <w:rPr>
          <w:rFonts w:asciiTheme="majorHAnsi" w:hAnsiTheme="majorHAnsi" w:cstheme="majorHAnsi"/>
          <w:sz w:val="16"/>
          <w:szCs w:val="16"/>
        </w:rPr>
        <w:t xml:space="preserve">, </w:t>
      </w:r>
      <w:r w:rsidRPr="004E3880">
        <w:rPr>
          <w:rFonts w:asciiTheme="majorHAnsi" w:hAnsiTheme="majorHAnsi" w:cstheme="majorHAnsi"/>
          <w:b/>
          <w:sz w:val="16"/>
          <w:szCs w:val="16"/>
        </w:rPr>
        <w:t xml:space="preserve">Umowa nr: </w:t>
      </w:r>
      <w:bookmarkStart w:id="1" w:name="_Hlk34815090"/>
      <w:r w:rsidRPr="004E3880">
        <w:rPr>
          <w:rFonts w:asciiTheme="majorHAnsi" w:hAnsiTheme="majorHAnsi" w:cstheme="majorHAnsi"/>
          <w:b/>
          <w:sz w:val="16"/>
          <w:szCs w:val="16"/>
        </w:rPr>
        <w:t>POIR.04.01.02-00-0089/17-00</w:t>
      </w:r>
      <w:bookmarkEnd w:id="1"/>
    </w:p>
    <w:p w:rsidR="004E3880" w:rsidRPr="004E3880" w:rsidRDefault="004E3880" w:rsidP="004E3880">
      <w:pPr>
        <w:pStyle w:val="Nagwek"/>
        <w:pBdr>
          <w:bottom w:val="single" w:sz="12" w:space="1" w:color="auto"/>
        </w:pBdr>
        <w:jc w:val="center"/>
        <w:rPr>
          <w:rFonts w:asciiTheme="majorHAnsi" w:hAnsiTheme="majorHAnsi" w:cstheme="majorHAnsi"/>
          <w:sz w:val="16"/>
          <w:szCs w:val="16"/>
        </w:rPr>
      </w:pPr>
      <w:r w:rsidRPr="004E3880">
        <w:rPr>
          <w:rFonts w:asciiTheme="majorHAnsi" w:hAnsiTheme="majorHAnsi" w:cstheme="majorHAnsi"/>
          <w:sz w:val="16"/>
          <w:szCs w:val="16"/>
        </w:rPr>
        <w:t>Tytuł projektu: „</w:t>
      </w:r>
      <w:bookmarkStart w:id="2" w:name="_Hlk34815065"/>
      <w:r w:rsidRPr="004E3880">
        <w:rPr>
          <w:rFonts w:asciiTheme="majorHAnsi" w:hAnsiTheme="majorHAnsi" w:cstheme="majorHAnsi"/>
          <w:sz w:val="16"/>
          <w:szCs w:val="16"/>
        </w:rPr>
        <w:t>Nowa generacja platformy tomografii przemysłowej do diagnostyki i sterowania procesami technologicznymi</w:t>
      </w:r>
      <w:bookmarkEnd w:id="2"/>
      <w:r w:rsidRPr="004E3880">
        <w:rPr>
          <w:rFonts w:asciiTheme="majorHAnsi" w:hAnsiTheme="majorHAnsi" w:cstheme="majorHAnsi"/>
          <w:sz w:val="16"/>
          <w:szCs w:val="16"/>
        </w:rPr>
        <w:t>”</w:t>
      </w:r>
    </w:p>
    <w:p w:rsidR="00C573A7" w:rsidRPr="009D3980" w:rsidRDefault="00C573A7" w:rsidP="009D3980">
      <w:pPr>
        <w:jc w:val="right"/>
        <w:rPr>
          <w:rFonts w:ascii="Tahoma" w:hAnsi="Tahoma" w:cs="Tahoma"/>
          <w:b/>
          <w:i/>
          <w:sz w:val="18"/>
          <w:szCs w:val="18"/>
        </w:rPr>
      </w:pPr>
      <w:r w:rsidRPr="00C573A7">
        <w:rPr>
          <w:rFonts w:ascii="Tahoma" w:hAnsi="Tahoma" w:cs="Tahoma"/>
          <w:sz w:val="18"/>
          <w:szCs w:val="18"/>
        </w:rPr>
        <w:tab/>
      </w:r>
      <w:r w:rsidR="009D3980" w:rsidRPr="009D3980">
        <w:rPr>
          <w:rFonts w:ascii="Tahoma" w:hAnsi="Tahoma" w:cs="Tahoma"/>
          <w:b/>
          <w:i/>
          <w:sz w:val="18"/>
          <w:szCs w:val="18"/>
        </w:rPr>
        <w:t>Załącznik nr 3</w:t>
      </w:r>
    </w:p>
    <w:p w:rsidR="00E478B3" w:rsidRPr="00E478B3" w:rsidRDefault="00E478B3" w:rsidP="00E478B3">
      <w:pPr>
        <w:spacing w:after="0" w:line="240" w:lineRule="auto"/>
        <w:jc w:val="center"/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</w:pPr>
    </w:p>
    <w:p w:rsidR="00E478B3" w:rsidRPr="00E478B3" w:rsidRDefault="00E478B3" w:rsidP="00E478B3">
      <w:pPr>
        <w:spacing w:after="0" w:line="240" w:lineRule="auto"/>
        <w:jc w:val="center"/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</w:pPr>
      <w:r w:rsidRPr="00E478B3"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  <w:t>Istotne postanowienia umowy  Nr I-24/BR/</w:t>
      </w:r>
      <w:r w:rsidR="00D70000"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  <w:t>5</w:t>
      </w:r>
      <w:r w:rsidRPr="00E478B3"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  <w:t xml:space="preserve">/2020/POIR    </w:t>
      </w:r>
    </w:p>
    <w:p w:rsidR="00E478B3" w:rsidRPr="00E478B3" w:rsidRDefault="00E478B3" w:rsidP="00E478B3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lang w:eastAsia="pl-PL"/>
        </w:rPr>
      </w:pPr>
    </w:p>
    <w:p w:rsidR="00E478B3" w:rsidRPr="00E478B3" w:rsidRDefault="00E478B3" w:rsidP="00E478B3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E478B3">
        <w:rPr>
          <w:rFonts w:ascii="Tahoma" w:eastAsia="Times New Roman" w:hAnsi="Tahoma" w:cs="Tahoma"/>
          <w:sz w:val="20"/>
          <w:szCs w:val="20"/>
          <w:lang w:eastAsia="ar-SA"/>
        </w:rPr>
        <w:t>W dniu ................... w Łodzi pomiędzy Politechniką Łódzką, Instytutem Informatyki Stosowanej, 90-924 Łódź, ul. Stefanowskiego 18/22, NIP 727-002-18-95</w:t>
      </w:r>
    </w:p>
    <w:p w:rsidR="00E478B3" w:rsidRPr="00E478B3" w:rsidRDefault="00E478B3" w:rsidP="00E478B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E478B3">
        <w:rPr>
          <w:rFonts w:ascii="Tahoma" w:eastAsia="Times New Roman" w:hAnsi="Tahoma" w:cs="Tahoma"/>
          <w:sz w:val="20"/>
          <w:szCs w:val="20"/>
          <w:lang w:eastAsia="ar-SA"/>
        </w:rPr>
        <w:t xml:space="preserve">zwaną dalej „Zamawiającym” reprezentowaną przez: </w:t>
      </w:r>
    </w:p>
    <w:p w:rsidR="00E478B3" w:rsidRPr="00E478B3" w:rsidRDefault="00E478B3" w:rsidP="00E478B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E478B3">
        <w:rPr>
          <w:rFonts w:ascii="Tahoma" w:eastAsia="Times New Roman" w:hAnsi="Tahoma" w:cs="Tahoma"/>
          <w:sz w:val="20"/>
          <w:szCs w:val="20"/>
          <w:lang w:eastAsia="ar-SA"/>
        </w:rPr>
        <w:t>……………  - Kierownika Projektu</w:t>
      </w:r>
    </w:p>
    <w:p w:rsidR="00E478B3" w:rsidRPr="00E478B3" w:rsidRDefault="00E478B3" w:rsidP="00E478B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E478B3">
        <w:rPr>
          <w:rFonts w:ascii="Tahoma" w:eastAsia="Times New Roman" w:hAnsi="Tahoma" w:cs="Tahoma"/>
          <w:sz w:val="20"/>
          <w:szCs w:val="20"/>
          <w:lang w:eastAsia="ar-SA"/>
        </w:rPr>
        <w:t>działającego w tym zakresie na podstawie pełnomocnictwa Rektora Politechniki Łódzkiej Nr …………</w:t>
      </w:r>
    </w:p>
    <w:p w:rsidR="00E478B3" w:rsidRPr="00E478B3" w:rsidRDefault="00E478B3" w:rsidP="00E478B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E478B3">
        <w:rPr>
          <w:rFonts w:ascii="Tahoma" w:eastAsia="Times New Roman" w:hAnsi="Tahoma" w:cs="Tahoma"/>
          <w:sz w:val="20"/>
          <w:szCs w:val="20"/>
          <w:lang w:eastAsia="ar-SA"/>
        </w:rPr>
        <w:t>z kontrasygnatą finansową …………….. – Kwestora Politechniki Łódzkiej</w:t>
      </w:r>
    </w:p>
    <w:p w:rsidR="00E478B3" w:rsidRPr="00E478B3" w:rsidRDefault="00E478B3" w:rsidP="00E478B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E478B3">
        <w:rPr>
          <w:rFonts w:ascii="Tahoma" w:eastAsia="Times New Roman" w:hAnsi="Tahoma" w:cs="Tahoma"/>
          <w:sz w:val="20"/>
          <w:szCs w:val="20"/>
          <w:lang w:eastAsia="ar-SA"/>
        </w:rPr>
        <w:t xml:space="preserve">a   </w:t>
      </w:r>
    </w:p>
    <w:p w:rsidR="00E478B3" w:rsidRPr="00E478B3" w:rsidRDefault="00E478B3" w:rsidP="00E478B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E478B3">
        <w:rPr>
          <w:rFonts w:ascii="Tahoma" w:eastAsia="Times New Roman" w:hAnsi="Tahoma" w:cs="Tahoma"/>
          <w:sz w:val="20"/>
          <w:szCs w:val="20"/>
          <w:lang w:eastAsia="ar-SA"/>
        </w:rPr>
        <w:t>………………..</w:t>
      </w:r>
    </w:p>
    <w:p w:rsidR="00E478B3" w:rsidRPr="00E478B3" w:rsidRDefault="00E478B3" w:rsidP="00E478B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E478B3">
        <w:rPr>
          <w:rFonts w:ascii="Tahoma" w:eastAsia="Times New Roman" w:hAnsi="Tahoma" w:cs="Tahoma"/>
          <w:sz w:val="20"/>
          <w:szCs w:val="20"/>
          <w:lang w:eastAsia="ar-SA"/>
        </w:rPr>
        <w:t>zwanym dalej „Wykonawcą”</w:t>
      </w:r>
    </w:p>
    <w:p w:rsidR="00E478B3" w:rsidRPr="00E478B3" w:rsidRDefault="00E478B3" w:rsidP="00E478B3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E478B3">
        <w:rPr>
          <w:rFonts w:ascii="Tahoma" w:eastAsia="Times New Roman" w:hAnsi="Tahoma" w:cs="Tahoma"/>
          <w:sz w:val="20"/>
          <w:szCs w:val="20"/>
          <w:lang w:eastAsia="pl-PL"/>
        </w:rPr>
        <w:t xml:space="preserve">w postępowaniu prowadzonym na podstawie </w:t>
      </w:r>
      <w:bookmarkStart w:id="3" w:name="_Hlk30753197"/>
      <w:r w:rsidRPr="00E478B3">
        <w:rPr>
          <w:rFonts w:ascii="Tahoma" w:eastAsia="Times New Roman" w:hAnsi="Tahoma" w:cs="Tahoma"/>
          <w:sz w:val="20"/>
          <w:szCs w:val="20"/>
          <w:lang w:eastAsia="pl-PL"/>
        </w:rPr>
        <w:t xml:space="preserve">art. 4d ust. 1 pkt.1 </w:t>
      </w:r>
      <w:bookmarkEnd w:id="3"/>
      <w:r w:rsidRPr="00E478B3">
        <w:rPr>
          <w:rFonts w:ascii="Tahoma" w:eastAsia="Times New Roman" w:hAnsi="Tahoma" w:cs="Tahoma"/>
          <w:sz w:val="20"/>
          <w:szCs w:val="20"/>
          <w:lang w:eastAsia="pl-PL"/>
        </w:rPr>
        <w:t xml:space="preserve">ustawy z dn. 29.01.2004 r. Prawo zamówień publicznych </w:t>
      </w:r>
      <w:bookmarkStart w:id="4" w:name="_Hlk32317277"/>
      <w:r w:rsidRPr="00E478B3">
        <w:rPr>
          <w:rFonts w:ascii="Tahoma" w:eastAsia="Times New Roman" w:hAnsi="Tahoma" w:cs="Tahoma"/>
          <w:sz w:val="20"/>
          <w:szCs w:val="20"/>
          <w:lang w:eastAsia="pl-PL"/>
        </w:rPr>
        <w:t>(</w:t>
      </w:r>
      <w:proofErr w:type="spellStart"/>
      <w:r w:rsidRPr="00E478B3">
        <w:rPr>
          <w:rFonts w:ascii="Tahoma" w:eastAsia="Times New Roman" w:hAnsi="Tahoma" w:cs="Tahoma"/>
          <w:sz w:val="20"/>
          <w:szCs w:val="20"/>
          <w:lang w:eastAsia="pl-PL"/>
        </w:rPr>
        <w:t>t.j</w:t>
      </w:r>
      <w:proofErr w:type="spellEnd"/>
      <w:r w:rsidRPr="00E478B3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478B3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Dz. U. z  2019, poz. 1843 z </w:t>
      </w:r>
      <w:proofErr w:type="spellStart"/>
      <w:r w:rsidRPr="00E478B3">
        <w:rPr>
          <w:rFonts w:ascii="Tahoma" w:eastAsia="Times New Roman" w:hAnsi="Tahoma" w:cs="Tahoma"/>
          <w:bCs/>
          <w:sz w:val="20"/>
          <w:szCs w:val="20"/>
          <w:lang w:eastAsia="pl-PL"/>
        </w:rPr>
        <w:t>późn</w:t>
      </w:r>
      <w:proofErr w:type="spellEnd"/>
      <w:r w:rsidRPr="00E478B3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. zm. </w:t>
      </w:r>
      <w:bookmarkEnd w:id="4"/>
      <w:r w:rsidRPr="00E478B3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– dalej również ustawa </w:t>
      </w:r>
      <w:proofErr w:type="spellStart"/>
      <w:r w:rsidRPr="00E478B3">
        <w:rPr>
          <w:rFonts w:ascii="Tahoma" w:eastAsia="Times New Roman" w:hAnsi="Tahoma" w:cs="Tahoma"/>
          <w:bCs/>
          <w:sz w:val="20"/>
          <w:szCs w:val="20"/>
          <w:lang w:eastAsia="pl-PL"/>
        </w:rPr>
        <w:t>Pzp</w:t>
      </w:r>
      <w:proofErr w:type="spellEnd"/>
      <w:r w:rsidRPr="00E478B3">
        <w:rPr>
          <w:rFonts w:ascii="Tahoma" w:eastAsia="Times New Roman" w:hAnsi="Tahoma" w:cs="Tahoma"/>
          <w:bCs/>
          <w:sz w:val="20"/>
          <w:szCs w:val="20"/>
          <w:lang w:eastAsia="pl-PL"/>
        </w:rPr>
        <w:t>)</w:t>
      </w:r>
      <w:r w:rsidRPr="00E478B3">
        <w:rPr>
          <w:rFonts w:ascii="Tahoma" w:eastAsia="Times New Roman" w:hAnsi="Tahoma" w:cs="Times New Roman"/>
          <w:sz w:val="20"/>
          <w:szCs w:val="20"/>
          <w:lang w:eastAsia="pl-PL"/>
        </w:rPr>
        <w:t xml:space="preserve"> w związku z art. 469 ustawy z dnia 20 lipca 2018 r. Prawo o szkolnictwie wyższym i nauce (t. j. Dz. U. z 2020, poz. 85 z </w:t>
      </w:r>
      <w:proofErr w:type="spellStart"/>
      <w:r w:rsidRPr="00E478B3">
        <w:rPr>
          <w:rFonts w:ascii="Tahoma" w:eastAsia="Times New Roman" w:hAnsi="Tahoma" w:cs="Times New Roman"/>
          <w:sz w:val="20"/>
          <w:szCs w:val="20"/>
          <w:lang w:eastAsia="pl-PL"/>
        </w:rPr>
        <w:t>późn</w:t>
      </w:r>
      <w:proofErr w:type="spellEnd"/>
      <w:r w:rsidRPr="00E478B3">
        <w:rPr>
          <w:rFonts w:ascii="Tahoma" w:eastAsia="Times New Roman" w:hAnsi="Tahoma" w:cs="Times New Roman"/>
          <w:sz w:val="20"/>
          <w:szCs w:val="20"/>
          <w:lang w:eastAsia="pl-PL"/>
        </w:rPr>
        <w:t xml:space="preserve">. zm.) </w:t>
      </w:r>
      <w:r w:rsidRPr="00E478B3">
        <w:rPr>
          <w:rFonts w:ascii="Tahoma" w:eastAsia="Times New Roman" w:hAnsi="Tahoma" w:cs="Tahoma"/>
          <w:sz w:val="20"/>
          <w:szCs w:val="20"/>
          <w:lang w:eastAsia="pl-PL"/>
        </w:rPr>
        <w:t>została zawarta umowa o następującej treści:</w:t>
      </w:r>
    </w:p>
    <w:p w:rsidR="00E478B3" w:rsidRPr="00E478B3" w:rsidRDefault="00E478B3" w:rsidP="00E478B3">
      <w:pPr>
        <w:shd w:val="clear" w:color="auto" w:fill="FFFFFF"/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x-none" w:eastAsia="ar-SA"/>
        </w:rPr>
      </w:pPr>
      <w:r w:rsidRPr="00E478B3">
        <w:rPr>
          <w:rFonts w:ascii="Tahoma" w:eastAsia="Times New Roman" w:hAnsi="Tahoma" w:cs="Tahoma"/>
          <w:color w:val="000000"/>
          <w:sz w:val="20"/>
          <w:szCs w:val="20"/>
          <w:lang w:val="x-none" w:eastAsia="ar-SA"/>
        </w:rPr>
        <w:t xml:space="preserve">                                                               </w:t>
      </w:r>
      <w:r w:rsidRPr="00E478B3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      </w:t>
      </w:r>
      <w:r w:rsidRPr="00E478B3">
        <w:rPr>
          <w:rFonts w:ascii="Tahoma" w:eastAsia="Times New Roman" w:hAnsi="Tahoma" w:cs="Tahoma"/>
          <w:color w:val="000000"/>
          <w:sz w:val="20"/>
          <w:szCs w:val="20"/>
          <w:lang w:val="x-none" w:eastAsia="ar-SA"/>
        </w:rPr>
        <w:t xml:space="preserve"> § 1</w:t>
      </w:r>
    </w:p>
    <w:p w:rsidR="00E478B3" w:rsidRPr="00E478B3" w:rsidRDefault="00E478B3" w:rsidP="00E478B3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E478B3">
        <w:rPr>
          <w:rFonts w:ascii="Tahoma" w:eastAsia="Times New Roman" w:hAnsi="Tahoma" w:cs="Tahoma"/>
          <w:sz w:val="20"/>
          <w:szCs w:val="20"/>
          <w:lang w:eastAsia="ar-SA"/>
        </w:rPr>
        <w:t xml:space="preserve">Zamawiający zleca, a Wykonawca przyjmuje do realizacji zamówienie w ramach postępowania: </w:t>
      </w:r>
    </w:p>
    <w:p w:rsidR="00D70000" w:rsidRPr="00D70000" w:rsidRDefault="00E478B3" w:rsidP="00CC3A5A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bookmarkStart w:id="5" w:name="_Hlk34826513"/>
      <w:bookmarkStart w:id="6" w:name="_Hlk30750989"/>
      <w:r w:rsidRPr="00892C3F">
        <w:rPr>
          <w:rFonts w:ascii="Tahoma" w:eastAsia="Times New Roman" w:hAnsi="Tahoma" w:cs="Tahoma"/>
          <w:bCs/>
          <w:sz w:val="20"/>
          <w:szCs w:val="20"/>
          <w:lang w:eastAsia="ar-SA"/>
        </w:rPr>
        <w:t>Dosta</w:t>
      </w:r>
      <w:r w:rsidR="00CC3A5A" w:rsidRPr="00892C3F">
        <w:rPr>
          <w:rFonts w:ascii="Tahoma" w:eastAsia="Times New Roman" w:hAnsi="Tahoma" w:cs="Tahoma"/>
          <w:bCs/>
          <w:sz w:val="20"/>
          <w:szCs w:val="20"/>
          <w:lang w:eastAsia="ar-SA"/>
        </w:rPr>
        <w:t>wa sprzętu komputerowego</w:t>
      </w:r>
      <w:r w:rsidR="00A028AB">
        <w:rPr>
          <w:rFonts w:ascii="Tahoma" w:eastAsia="Times New Roman" w:hAnsi="Tahoma" w:cs="Tahoma"/>
          <w:bCs/>
          <w:sz w:val="20"/>
          <w:szCs w:val="20"/>
          <w:lang w:eastAsia="ar-SA"/>
        </w:rPr>
        <w:t>, akcesoriów</w:t>
      </w:r>
      <w:r w:rsidR="00CC3A5A" w:rsidRPr="00892C3F">
        <w:rPr>
          <w:rFonts w:ascii="Tahoma" w:eastAsia="Times New Roman" w:hAnsi="Tahoma" w:cs="Tahoma"/>
          <w:bCs/>
          <w:sz w:val="20"/>
          <w:szCs w:val="20"/>
          <w:lang w:eastAsia="ar-SA"/>
        </w:rPr>
        <w:t xml:space="preserve"> i oprogramowania </w:t>
      </w:r>
      <w:r w:rsidRPr="00892C3F">
        <w:rPr>
          <w:rFonts w:ascii="Tahoma" w:eastAsia="Times New Roman" w:hAnsi="Tahoma" w:cs="Tahoma"/>
          <w:bCs/>
          <w:sz w:val="20"/>
          <w:szCs w:val="20"/>
          <w:lang w:eastAsia="ar-SA"/>
        </w:rPr>
        <w:t xml:space="preserve"> </w:t>
      </w:r>
      <w:bookmarkEnd w:id="5"/>
      <w:r w:rsidRPr="00892C3F">
        <w:rPr>
          <w:rFonts w:ascii="Tahoma" w:eastAsia="Times New Roman" w:hAnsi="Tahoma" w:cs="Tahoma"/>
          <w:bCs/>
          <w:sz w:val="20"/>
          <w:szCs w:val="20"/>
          <w:lang w:eastAsia="ar-SA"/>
        </w:rPr>
        <w:t>dla Instytutu</w:t>
      </w:r>
      <w:r w:rsidRPr="00E478B3">
        <w:rPr>
          <w:rFonts w:ascii="Tahoma" w:eastAsia="Times New Roman" w:hAnsi="Tahoma" w:cs="Tahoma"/>
          <w:bCs/>
          <w:sz w:val="20"/>
          <w:szCs w:val="20"/>
          <w:lang w:eastAsia="ar-SA"/>
        </w:rPr>
        <w:t xml:space="preserve"> Informatyki Stosowanej Politechniki Łódzkiej</w:t>
      </w:r>
      <w:bookmarkEnd w:id="6"/>
      <w:r w:rsidRPr="00E478B3">
        <w:rPr>
          <w:rFonts w:ascii="Tahoma" w:eastAsia="Times New Roman" w:hAnsi="Tahoma" w:cs="Tahoma"/>
          <w:bCs/>
          <w:sz w:val="20"/>
          <w:szCs w:val="20"/>
          <w:lang w:eastAsia="ar-SA"/>
        </w:rPr>
        <w:t xml:space="preserve"> </w:t>
      </w:r>
      <w:r w:rsidR="003C1140">
        <w:rPr>
          <w:rFonts w:ascii="Tahoma" w:eastAsia="Times New Roman" w:hAnsi="Tahoma" w:cs="Tahoma"/>
          <w:bCs/>
          <w:sz w:val="20"/>
          <w:szCs w:val="20"/>
          <w:lang w:eastAsia="ar-SA"/>
        </w:rPr>
        <w:t xml:space="preserve">(w podziale na zadania – części) </w:t>
      </w:r>
      <w:r w:rsidRPr="00E478B3">
        <w:rPr>
          <w:rFonts w:ascii="Tahoma" w:eastAsia="Times New Roman" w:hAnsi="Tahoma" w:cs="Tahoma"/>
          <w:bCs/>
          <w:sz w:val="20"/>
          <w:szCs w:val="20"/>
          <w:lang w:eastAsia="ar-SA"/>
        </w:rPr>
        <w:t xml:space="preserve">na potrzeby realizacji projektu </w:t>
      </w:r>
      <w:proofErr w:type="spellStart"/>
      <w:r w:rsidRPr="00E478B3">
        <w:rPr>
          <w:rFonts w:ascii="Tahoma" w:eastAsia="Times New Roman" w:hAnsi="Tahoma" w:cs="Tahoma"/>
          <w:bCs/>
          <w:sz w:val="20"/>
          <w:szCs w:val="20"/>
          <w:lang w:eastAsia="ar-SA"/>
        </w:rPr>
        <w:t>pt</w:t>
      </w:r>
      <w:proofErr w:type="spellEnd"/>
      <w:r w:rsidRPr="00E478B3">
        <w:rPr>
          <w:rFonts w:ascii="Tahoma" w:eastAsia="Times New Roman" w:hAnsi="Tahoma" w:cs="Tahoma"/>
          <w:bCs/>
          <w:sz w:val="20"/>
          <w:szCs w:val="20"/>
          <w:lang w:val="x-none" w:eastAsia="ar-SA"/>
        </w:rPr>
        <w:t>: „</w:t>
      </w:r>
      <w:r w:rsidRPr="00E478B3">
        <w:rPr>
          <w:rFonts w:ascii="Tahoma" w:eastAsia="Times New Roman" w:hAnsi="Tahoma" w:cs="Tahoma"/>
          <w:bCs/>
          <w:sz w:val="20"/>
          <w:szCs w:val="20"/>
          <w:lang w:eastAsia="ar-SA"/>
        </w:rPr>
        <w:t xml:space="preserve">Nowa generacja platformy tomografii przemysłowej do diagnostyki </w:t>
      </w:r>
      <w:bookmarkStart w:id="7" w:name="_GoBack"/>
      <w:bookmarkEnd w:id="7"/>
      <w:r w:rsidRPr="00E478B3">
        <w:rPr>
          <w:rFonts w:ascii="Tahoma" w:eastAsia="Times New Roman" w:hAnsi="Tahoma" w:cs="Tahoma"/>
          <w:bCs/>
          <w:sz w:val="20"/>
          <w:szCs w:val="20"/>
          <w:lang w:eastAsia="ar-SA"/>
        </w:rPr>
        <w:t>i sterowania procesami technologicznymi</w:t>
      </w:r>
      <w:r w:rsidRPr="00E478B3">
        <w:rPr>
          <w:rFonts w:ascii="Tahoma" w:eastAsia="Times New Roman" w:hAnsi="Tahoma" w:cs="Tahoma"/>
          <w:bCs/>
          <w:sz w:val="20"/>
          <w:szCs w:val="20"/>
          <w:lang w:val="x-none" w:eastAsia="ar-SA"/>
        </w:rPr>
        <w:t>”</w:t>
      </w:r>
      <w:r w:rsidRPr="00E478B3">
        <w:rPr>
          <w:rFonts w:ascii="Tahoma" w:eastAsia="Times New Roman" w:hAnsi="Tahoma" w:cs="Tahoma"/>
          <w:bCs/>
          <w:sz w:val="20"/>
          <w:szCs w:val="20"/>
          <w:lang w:eastAsia="ar-SA"/>
        </w:rPr>
        <w:t xml:space="preserve">, </w:t>
      </w:r>
      <w:r w:rsidRPr="00E478B3">
        <w:rPr>
          <w:rFonts w:ascii="Tahoma" w:eastAsia="Times New Roman" w:hAnsi="Tahoma" w:cs="Tahoma"/>
          <w:bCs/>
          <w:sz w:val="20"/>
          <w:szCs w:val="20"/>
          <w:lang w:val="x-none" w:eastAsia="ar-SA"/>
        </w:rPr>
        <w:t>nr</w:t>
      </w:r>
      <w:r w:rsidRPr="00E478B3">
        <w:rPr>
          <w:rFonts w:ascii="Tahoma" w:eastAsia="Times New Roman" w:hAnsi="Tahoma" w:cs="Tahoma"/>
          <w:bCs/>
          <w:sz w:val="20"/>
          <w:szCs w:val="20"/>
          <w:lang w:eastAsia="ar-SA"/>
        </w:rPr>
        <w:t xml:space="preserve"> umowy</w:t>
      </w:r>
      <w:r w:rsidRPr="00E478B3">
        <w:rPr>
          <w:rFonts w:ascii="Tahoma" w:eastAsia="Times New Roman" w:hAnsi="Tahoma" w:cs="Tahoma"/>
          <w:bCs/>
          <w:sz w:val="20"/>
          <w:szCs w:val="20"/>
          <w:lang w:val="x-none" w:eastAsia="ar-SA"/>
        </w:rPr>
        <w:t xml:space="preserve"> </w:t>
      </w:r>
      <w:r w:rsidRPr="00E478B3">
        <w:rPr>
          <w:rFonts w:ascii="Tahoma" w:eastAsia="Times New Roman" w:hAnsi="Tahoma" w:cs="Tahoma"/>
          <w:bCs/>
          <w:sz w:val="20"/>
          <w:szCs w:val="20"/>
          <w:lang w:eastAsia="ar-SA"/>
        </w:rPr>
        <w:t>POIR.04.01.02-00-0089/17-00, finansowanego ze środków Unii Europejskiej w ramach Programu Operacyjnego Inteligentny Rozwój  na lata 2014-2020, współfinansowanego ze środków Europejskiego Funduszu Rozwoju Regionalnego. Działanie 4.1.2 - dostawy służące wyłącznie do celów prac badawczych, eksperymentalnych, naukowych lub rozwojowych, które nie służą prowadzeniu produkcji masowej służącej osiągnięciu rentowności rynkowej lub pokryciu kosztów badań lub rozwoju.</w:t>
      </w:r>
    </w:p>
    <w:p w:rsidR="00D70000" w:rsidRPr="00D70000" w:rsidRDefault="00D70000" w:rsidP="00D70000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   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tab/>
        <w:t xml:space="preserve">   § 2</w:t>
      </w:r>
    </w:p>
    <w:p w:rsidR="00D70000" w:rsidRPr="00D70000" w:rsidRDefault="00D70000" w:rsidP="00D70000">
      <w:pPr>
        <w:numPr>
          <w:ilvl w:val="0"/>
          <w:numId w:val="14"/>
        </w:numPr>
        <w:tabs>
          <w:tab w:val="clear" w:pos="720"/>
          <w:tab w:val="num" w:pos="567"/>
          <w:tab w:val="left" w:pos="852"/>
        </w:tabs>
        <w:suppressAutoHyphens/>
        <w:spacing w:after="0" w:line="240" w:lineRule="auto"/>
        <w:ind w:left="567" w:hanging="501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Do integralnych części umowy należy oferta  ostateczna wybranego Wykonawcy.</w:t>
      </w:r>
    </w:p>
    <w:p w:rsidR="00D70000" w:rsidRPr="00D70000" w:rsidRDefault="00D70000" w:rsidP="00D70000">
      <w:pPr>
        <w:numPr>
          <w:ilvl w:val="0"/>
          <w:numId w:val="14"/>
        </w:numPr>
        <w:tabs>
          <w:tab w:val="clear" w:pos="720"/>
          <w:tab w:val="num" w:pos="567"/>
          <w:tab w:val="left" w:pos="851"/>
        </w:tabs>
        <w:suppressAutoHyphens/>
        <w:spacing w:before="120" w:after="120" w:line="240" w:lineRule="auto"/>
        <w:ind w:left="567" w:hanging="501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Wykonawca niniejszą umową zobowiązuje się wobec Zamawiającego do wykonania dostawy zgodnie ze szczegółowym opisem przedmiotu zamówienia na</w:t>
      </w:r>
    </w:p>
    <w:p w:rsidR="00D70000" w:rsidRPr="00D70000" w:rsidRDefault="00D70000" w:rsidP="00D70000">
      <w:pPr>
        <w:numPr>
          <w:ilvl w:val="0"/>
          <w:numId w:val="18"/>
        </w:numPr>
        <w:tabs>
          <w:tab w:val="left" w:pos="851"/>
        </w:tabs>
        <w:suppressAutoHyphens/>
        <w:spacing w:before="120"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zadanie …… (…….) w kwocie netto  ………. zł, brutto ………… zł;</w:t>
      </w:r>
    </w:p>
    <w:p w:rsidR="00D70000" w:rsidRPr="00D70000" w:rsidRDefault="00D70000" w:rsidP="00D70000">
      <w:pPr>
        <w:tabs>
          <w:tab w:val="left" w:pos="851"/>
        </w:tabs>
        <w:suppressAutoHyphens/>
        <w:spacing w:before="120"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do siedziby Zamawiającego, przekazania Zamawiającemu przedmiotu umowy, wykonanego zgodnie z wymaganiami zaproszenia do złożenia ofert, obowiązującymi zasadami wiedzy technicznej oraz do usunięcia wszystkich wad, jeżeli takie wystąpią, w okresie umownej odpowiedzialności za wady oraz w okresie rękojmi za wady fizyczne.</w:t>
      </w:r>
    </w:p>
    <w:p w:rsidR="00D70000" w:rsidRPr="00D70000" w:rsidRDefault="00D70000" w:rsidP="00D70000">
      <w:pPr>
        <w:numPr>
          <w:ilvl w:val="0"/>
          <w:numId w:val="14"/>
        </w:numPr>
        <w:tabs>
          <w:tab w:val="clear" w:pos="720"/>
          <w:tab w:val="num" w:pos="567"/>
          <w:tab w:val="left" w:pos="851"/>
        </w:tabs>
        <w:suppressAutoHyphens/>
        <w:spacing w:before="120" w:after="120" w:line="240" w:lineRule="auto"/>
        <w:ind w:left="567" w:hanging="501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Przedmiot umowy obejmuje również koszt transportu i wniesienia we wskazane przez Zamawiającego miejsce w jego siedzibie.</w:t>
      </w:r>
    </w:p>
    <w:p w:rsidR="00D70000" w:rsidRPr="00D70000" w:rsidRDefault="00D70000" w:rsidP="00D70000">
      <w:pPr>
        <w:numPr>
          <w:ilvl w:val="0"/>
          <w:numId w:val="14"/>
        </w:numPr>
        <w:tabs>
          <w:tab w:val="clear" w:pos="720"/>
          <w:tab w:val="num" w:pos="567"/>
          <w:tab w:val="left" w:pos="851"/>
        </w:tabs>
        <w:suppressAutoHyphens/>
        <w:spacing w:before="120" w:after="120" w:line="240" w:lineRule="auto"/>
        <w:ind w:left="567" w:hanging="501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Wykonawca wraz z dostawą przekaże zamawiającemu pełną dokumentację w postaci wymaganej 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br/>
        <w:t>w gwarancji producenta (karty gwarancyjne), opisu urządzeń w języku polskim lub angielskim w tym dokumenty potwierdzające wymagane certyfikaty bezpieczeństwa</w:t>
      </w:r>
      <w:r w:rsidR="004A74FD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(CE) lub oświadczenie, że certyfikat bezpieczeństwa nie jest wymagany. </w:t>
      </w:r>
    </w:p>
    <w:p w:rsidR="00D70000" w:rsidRPr="00D70000" w:rsidRDefault="00D70000" w:rsidP="00D70000">
      <w:pPr>
        <w:numPr>
          <w:ilvl w:val="0"/>
          <w:numId w:val="14"/>
        </w:numPr>
        <w:tabs>
          <w:tab w:val="clear" w:pos="720"/>
          <w:tab w:val="num" w:pos="567"/>
          <w:tab w:val="left" w:pos="851"/>
        </w:tabs>
        <w:suppressAutoHyphens/>
        <w:spacing w:before="120" w:after="120" w:line="240" w:lineRule="auto"/>
        <w:ind w:left="567" w:hanging="501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Wykonawca oświadcza, iż przedmiot umowy (w szczególności składające się na niego urządzenia 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br/>
        <w:t xml:space="preserve">i elementy) jest fabrycznie nowy, jego zakup i korzystanie z niego zgodnie z przeznaczaniem nie narusza prawa, w tym również praw osób trzecich. </w:t>
      </w:r>
    </w:p>
    <w:p w:rsidR="00D70000" w:rsidRPr="00D70000" w:rsidRDefault="00D70000" w:rsidP="00D70000">
      <w:pPr>
        <w:numPr>
          <w:ilvl w:val="0"/>
          <w:numId w:val="14"/>
        </w:numPr>
        <w:tabs>
          <w:tab w:val="clear" w:pos="720"/>
          <w:tab w:val="num" w:pos="567"/>
          <w:tab w:val="left" w:pos="852"/>
        </w:tabs>
        <w:suppressAutoHyphens/>
        <w:spacing w:after="120" w:line="240" w:lineRule="auto"/>
        <w:ind w:left="567" w:hanging="501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Zamawiający zapłaci wynagrodzenie umowne zgodnie z §4;</w:t>
      </w:r>
    </w:p>
    <w:p w:rsidR="00D70000" w:rsidRPr="00D70000" w:rsidRDefault="00D70000" w:rsidP="00D70000">
      <w:pPr>
        <w:spacing w:after="0" w:line="240" w:lineRule="auto"/>
        <w:ind w:left="284"/>
        <w:rPr>
          <w:rFonts w:ascii="Tahoma" w:eastAsia="Times New Roman" w:hAnsi="Tahoma" w:cs="Tahoma"/>
          <w:sz w:val="20"/>
          <w:szCs w:val="20"/>
          <w:lang w:eastAsia="pl-PL"/>
        </w:rPr>
      </w:pPr>
      <w:r w:rsidRPr="00D70000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</w:t>
      </w:r>
    </w:p>
    <w:p w:rsidR="00D70000" w:rsidRPr="00D70000" w:rsidRDefault="00D70000" w:rsidP="00D70000">
      <w:pPr>
        <w:spacing w:after="0" w:line="240" w:lineRule="auto"/>
        <w:ind w:left="284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70000" w:rsidRPr="00D70000" w:rsidRDefault="00D70000" w:rsidP="00D70000">
      <w:pPr>
        <w:spacing w:after="0" w:line="240" w:lineRule="auto"/>
        <w:ind w:left="284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B0A52" w:rsidRDefault="005B0A52" w:rsidP="00D70000">
      <w:pPr>
        <w:spacing w:after="0" w:line="240" w:lineRule="auto"/>
        <w:ind w:left="284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B0A52" w:rsidRDefault="005B0A52" w:rsidP="00D70000">
      <w:pPr>
        <w:spacing w:after="0" w:line="240" w:lineRule="auto"/>
        <w:ind w:left="284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B0A52" w:rsidRDefault="005B0A52" w:rsidP="00D70000">
      <w:pPr>
        <w:spacing w:after="0" w:line="240" w:lineRule="auto"/>
        <w:ind w:left="284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70000" w:rsidRPr="00D70000" w:rsidRDefault="00D70000" w:rsidP="005B0A52">
      <w:pPr>
        <w:spacing w:after="0" w:line="240" w:lineRule="auto"/>
        <w:ind w:left="284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D70000">
        <w:rPr>
          <w:rFonts w:ascii="Tahoma" w:eastAsia="Times New Roman" w:hAnsi="Tahoma" w:cs="Tahoma"/>
          <w:sz w:val="20"/>
          <w:szCs w:val="20"/>
          <w:lang w:eastAsia="pl-PL"/>
        </w:rPr>
        <w:t>§ 3</w:t>
      </w:r>
    </w:p>
    <w:p w:rsidR="004A74FD" w:rsidRDefault="004A74FD" w:rsidP="00D70000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70000" w:rsidRPr="00D70000" w:rsidRDefault="00D70000" w:rsidP="00D70000">
      <w:pPr>
        <w:spacing w:after="0" w:line="240" w:lineRule="auto"/>
        <w:ind w:left="284"/>
        <w:jc w:val="both"/>
        <w:rPr>
          <w:rFonts w:ascii="Arial" w:eastAsia="Times New Roman" w:hAnsi="Arial" w:cs="Times New Roman"/>
          <w:iCs/>
          <w:sz w:val="20"/>
          <w:szCs w:val="20"/>
          <w:lang w:eastAsia="pl-PL"/>
        </w:rPr>
      </w:pPr>
      <w:r w:rsidRPr="00D70000">
        <w:rPr>
          <w:rFonts w:ascii="Tahoma" w:eastAsia="Times New Roman" w:hAnsi="Tahoma" w:cs="Tahoma"/>
          <w:sz w:val="20"/>
          <w:szCs w:val="20"/>
          <w:lang w:eastAsia="pl-PL"/>
        </w:rPr>
        <w:t>Termin realizacji zamówienia dla:  zadania …..od dnia zawarcia umowy -…..dni od daty zawarcia umowy;</w:t>
      </w:r>
    </w:p>
    <w:p w:rsidR="00D70000" w:rsidRPr="00D70000" w:rsidRDefault="00D70000" w:rsidP="00D70000">
      <w:pPr>
        <w:spacing w:after="0" w:line="240" w:lineRule="auto"/>
        <w:ind w:left="1702" w:firstLine="709"/>
        <w:jc w:val="both"/>
        <w:rPr>
          <w:rFonts w:ascii="Arial" w:eastAsia="Times New Roman" w:hAnsi="Arial" w:cs="Times New Roman"/>
          <w:iCs/>
          <w:sz w:val="20"/>
          <w:szCs w:val="20"/>
          <w:lang w:eastAsia="pl-PL"/>
        </w:rPr>
      </w:pPr>
      <w:r w:rsidRPr="00D70000">
        <w:rPr>
          <w:rFonts w:ascii="Arial" w:eastAsia="Times New Roman" w:hAnsi="Arial" w:cs="Times New Roman"/>
          <w:iCs/>
          <w:sz w:val="20"/>
          <w:szCs w:val="20"/>
          <w:lang w:eastAsia="pl-PL"/>
        </w:rPr>
        <w:t xml:space="preserve">                                          </w:t>
      </w:r>
    </w:p>
    <w:p w:rsidR="00D70000" w:rsidRPr="00D70000" w:rsidRDefault="005B0A52" w:rsidP="005B0A52">
      <w:pPr>
        <w:suppressAutoHyphens/>
        <w:spacing w:before="120" w:after="120" w:line="240" w:lineRule="auto"/>
        <w:ind w:left="4248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         </w:t>
      </w:r>
      <w:r w:rsidR="00D70000" w:rsidRPr="00D70000">
        <w:rPr>
          <w:rFonts w:ascii="Tahoma" w:eastAsia="Times New Roman" w:hAnsi="Tahoma" w:cs="Tahoma"/>
          <w:sz w:val="20"/>
          <w:szCs w:val="20"/>
          <w:lang w:eastAsia="ar-SA"/>
        </w:rPr>
        <w:t>§ 4</w:t>
      </w:r>
    </w:p>
    <w:p w:rsidR="00D70000" w:rsidRPr="00D70000" w:rsidRDefault="00D70000" w:rsidP="00D70000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1. Za wykonanie przedmiotu umowy strony ustalają wynagrodzenie w kwocie netto: ………………. PLN , co po doliczeniu podatku VAT wg. obowiązującej stawki w wysokości 23</w:t>
      </w:r>
      <w:bookmarkStart w:id="8" w:name="_Hlk46484949"/>
      <w:r w:rsidRPr="00D70000">
        <w:rPr>
          <w:rFonts w:ascii="Tahoma" w:eastAsia="Times New Roman" w:hAnsi="Tahoma" w:cs="Tahoma"/>
          <w:sz w:val="20"/>
          <w:szCs w:val="20"/>
          <w:lang w:eastAsia="ar-SA"/>
        </w:rPr>
        <w:t>%</w:t>
      </w:r>
      <w:bookmarkEnd w:id="8"/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 w daje kwotę brutto …………….. PLN (słownie: ……………………………………………..). </w:t>
      </w:r>
    </w:p>
    <w:p w:rsidR="00D70000" w:rsidRPr="00D70000" w:rsidRDefault="00D70000" w:rsidP="00D70000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Powyższe wynagrodzenie nazwane będzie ceną umowną. </w:t>
      </w:r>
    </w:p>
    <w:p w:rsidR="00D70000" w:rsidRPr="00D70000" w:rsidRDefault="00D70000" w:rsidP="00D70000">
      <w:pPr>
        <w:tabs>
          <w:tab w:val="left" w:pos="36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D70000" w:rsidRPr="00D70000" w:rsidRDefault="00D70000" w:rsidP="00D70000">
      <w:pPr>
        <w:tabs>
          <w:tab w:val="left" w:pos="360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§ 5</w:t>
      </w:r>
    </w:p>
    <w:p w:rsidR="00D70000" w:rsidRPr="00D70000" w:rsidRDefault="00D70000" w:rsidP="00D70000">
      <w:pPr>
        <w:tabs>
          <w:tab w:val="left" w:pos="360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D70000" w:rsidRPr="00D70000" w:rsidRDefault="00D70000" w:rsidP="00D70000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1. Zamawiający zapłaci Wykonawcy odsetki w wysokości ustawowej za każdy dzień opóźnienia 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br/>
        <w:t>w terminowej zapłacie faktury przyjętej od Wykonawcy.</w:t>
      </w:r>
    </w:p>
    <w:p w:rsidR="00D70000" w:rsidRPr="00D70000" w:rsidRDefault="00D70000" w:rsidP="00D70000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2.  Wykonawca zapłaci Zamawiającemu karę umowną za: </w:t>
      </w:r>
    </w:p>
    <w:p w:rsidR="00D70000" w:rsidRPr="00D70000" w:rsidRDefault="00D70000" w:rsidP="00D70000">
      <w:pPr>
        <w:numPr>
          <w:ilvl w:val="0"/>
          <w:numId w:val="15"/>
        </w:numPr>
        <w:tabs>
          <w:tab w:val="clear" w:pos="1065"/>
          <w:tab w:val="num" w:pos="709"/>
          <w:tab w:val="left" w:pos="1420"/>
          <w:tab w:val="num" w:pos="2487"/>
        </w:tabs>
        <w:suppressAutoHyphens/>
        <w:spacing w:after="0" w:line="240" w:lineRule="auto"/>
        <w:ind w:left="710" w:hanging="3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opóźnienie w wykonaniu przedmiotu umowy (zadania) - w wysokości 0.5 % wartości umowy za każdy dzień opóźnienia licząc od następnego dnia po upływie terminu określonego w § 3.</w:t>
      </w:r>
    </w:p>
    <w:p w:rsidR="00D70000" w:rsidRPr="00D70000" w:rsidRDefault="00D70000" w:rsidP="00D70000">
      <w:pPr>
        <w:numPr>
          <w:ilvl w:val="0"/>
          <w:numId w:val="15"/>
        </w:numPr>
        <w:tabs>
          <w:tab w:val="clear" w:pos="1065"/>
          <w:tab w:val="num" w:pos="709"/>
          <w:tab w:val="left" w:pos="1420"/>
          <w:tab w:val="num" w:pos="2487"/>
        </w:tabs>
        <w:suppressAutoHyphens/>
        <w:spacing w:after="0" w:line="240" w:lineRule="auto"/>
        <w:ind w:left="710" w:hanging="3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opóźnienie w usunięciu wad stwierdzonych podczas odbioru przedmiotu umowy, lub w okresie gwarancji/rękojmi - w wysokości 0,5% wartości umowy (zadania), za każdy dzień opóźnienia po upływie terminu wyznaczonego na usunięcie stwierdzonych wad,</w:t>
      </w:r>
    </w:p>
    <w:p w:rsidR="00D70000" w:rsidRPr="00D70000" w:rsidRDefault="00D70000" w:rsidP="00D70000">
      <w:pPr>
        <w:numPr>
          <w:ilvl w:val="0"/>
          <w:numId w:val="15"/>
        </w:numPr>
        <w:tabs>
          <w:tab w:val="clear" w:pos="1065"/>
          <w:tab w:val="num" w:pos="709"/>
          <w:tab w:val="left" w:pos="1420"/>
          <w:tab w:val="num" w:pos="2487"/>
        </w:tabs>
        <w:suppressAutoHyphens/>
        <w:spacing w:after="0" w:line="240" w:lineRule="auto"/>
        <w:ind w:left="710" w:hanging="3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odstąpienie od umowy, z przyczyn leżących po stronie Wykonawcy - w wysokości 20% wartości umowy ( zadania).</w:t>
      </w:r>
    </w:p>
    <w:p w:rsidR="00D70000" w:rsidRPr="00D70000" w:rsidRDefault="00D70000" w:rsidP="00D70000">
      <w:pPr>
        <w:numPr>
          <w:ilvl w:val="0"/>
          <w:numId w:val="15"/>
        </w:numPr>
        <w:tabs>
          <w:tab w:val="clear" w:pos="1065"/>
          <w:tab w:val="num" w:pos="709"/>
          <w:tab w:val="left" w:pos="1420"/>
          <w:tab w:val="num" w:pos="2487"/>
        </w:tabs>
        <w:suppressAutoHyphens/>
        <w:spacing w:after="0" w:line="240" w:lineRule="auto"/>
        <w:ind w:left="710" w:hanging="3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niewykonanie lub nieprawidłowe wykonanie umowy w wysokości 10% wartości umowy (zadania) ustalonego w § 2 ust. 2 umowy, przy czym nieprawidłowe wykonanie umowy, to jej realizacja, która pozostaje w sprzeczności z zapisami umowy lub ofertą Wykonawcy, bądź zapisami zaproszenia do złożenia ofert, albo też nie zapewnia osiągnięcia wymaganych parametrów, funkcjonalności i zakresów wynikających z opisu przedmiotu zamówienia i użytkowych przedmiotu umowy.</w:t>
      </w:r>
    </w:p>
    <w:p w:rsidR="00D70000" w:rsidRPr="00D70000" w:rsidRDefault="00D70000" w:rsidP="00D70000">
      <w:pPr>
        <w:tabs>
          <w:tab w:val="left" w:pos="1420"/>
        </w:tabs>
        <w:suppressAutoHyphens/>
        <w:spacing w:after="0" w:line="240" w:lineRule="auto"/>
        <w:ind w:left="710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D70000" w:rsidRPr="00D70000" w:rsidRDefault="00D70000" w:rsidP="00D70000">
      <w:pPr>
        <w:spacing w:after="0" w:line="240" w:lineRule="auto"/>
        <w:ind w:left="284" w:hanging="284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3. Zamawiającemu przysługuje prawo do dochodzenia odszkodowania, przewyższającego karę umowną 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br/>
        <w:t xml:space="preserve">na zasadach ogólnych. </w:t>
      </w:r>
    </w:p>
    <w:p w:rsidR="00D70000" w:rsidRPr="00D70000" w:rsidRDefault="00D70000" w:rsidP="00D70000">
      <w:pPr>
        <w:suppressAutoHyphens/>
        <w:spacing w:before="120"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4. Wykonawca wyraża zgodę na potrącenie kary umownej, o której mowa w ust. 2, z należnego mu wynagrodzenia.</w:t>
      </w:r>
    </w:p>
    <w:p w:rsidR="00D70000" w:rsidRPr="00D70000" w:rsidRDefault="00D70000" w:rsidP="00D70000">
      <w:pPr>
        <w:suppressAutoHyphens/>
        <w:spacing w:before="120"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5. Wykonawcy nie przysługuje odszkodowanie za odstąpienie Zamawiającego od umowy z winy Wykonawcy.</w:t>
      </w:r>
    </w:p>
    <w:p w:rsidR="00D70000" w:rsidRPr="00D70000" w:rsidRDefault="00D70000" w:rsidP="00D70000">
      <w:pPr>
        <w:suppressAutoHyphens/>
        <w:spacing w:before="120"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6. Łączna wysokość kar umownych nie przekroczy 30% wartości brutto umowy.</w:t>
      </w:r>
    </w:p>
    <w:p w:rsidR="00D70000" w:rsidRPr="00D70000" w:rsidRDefault="00D70000" w:rsidP="00D70000">
      <w:pPr>
        <w:suppressAutoHyphens/>
        <w:spacing w:before="120" w:after="120" w:line="240" w:lineRule="auto"/>
        <w:ind w:left="360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§ 6</w:t>
      </w:r>
    </w:p>
    <w:p w:rsidR="00D70000" w:rsidRPr="00D70000" w:rsidRDefault="00D70000" w:rsidP="00D70000">
      <w:pPr>
        <w:tabs>
          <w:tab w:val="left" w:pos="284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1.Rozliczenie dostaw nastąpi na podstawie faktur wraz z załączonym protokołem odbioru potwierdzającym należyte wykonanie umowy po wykonaniu dostawy pod wskazany adres.</w:t>
      </w:r>
    </w:p>
    <w:p w:rsidR="00D70000" w:rsidRPr="00D70000" w:rsidRDefault="00D70000" w:rsidP="00D70000">
      <w:pPr>
        <w:tabs>
          <w:tab w:val="left" w:pos="284"/>
          <w:tab w:val="left" w:pos="426"/>
          <w:tab w:val="left" w:pos="720"/>
        </w:tabs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2. Zapłata wynagrodzenia Wykonawcy będzie dokonywana w walucie polskiej i wszystkie płatności będą dokonywane w tej walucie.</w:t>
      </w:r>
    </w:p>
    <w:p w:rsidR="00D70000" w:rsidRPr="00D70000" w:rsidRDefault="00D70000" w:rsidP="00D70000">
      <w:pPr>
        <w:tabs>
          <w:tab w:val="left" w:pos="1260"/>
        </w:tabs>
        <w:suppressAutoHyphens/>
        <w:spacing w:after="0" w:line="24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3.</w:t>
      </w:r>
      <w:r w:rsidRPr="00D7000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Zapłata należności nastąpi w terminie 21 dni od daty dostarczenia przedmiotu zamówienia potwierdzonym podpisanym przez obie strony protokołem odbioru dostawy oraz prawidłowo wystawioną</w:t>
      </w:r>
      <w:r w:rsidRPr="00D7000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fakturą.</w:t>
      </w:r>
    </w:p>
    <w:p w:rsidR="00D70000" w:rsidRPr="00D70000" w:rsidRDefault="00D70000" w:rsidP="00D70000">
      <w:pPr>
        <w:tabs>
          <w:tab w:val="left" w:pos="1260"/>
        </w:tabs>
        <w:suppressAutoHyphens/>
        <w:spacing w:after="0" w:line="240" w:lineRule="auto"/>
        <w:ind w:left="284" w:hanging="284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Verdana" w:eastAsia="Times New Roman" w:hAnsi="Verdana" w:cs="Times New Roman"/>
          <w:sz w:val="20"/>
          <w:szCs w:val="20"/>
          <w:lang w:eastAsia="pl-PL"/>
        </w:rPr>
        <w:t>4.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 Zamawiający posiada konto na platformie </w:t>
      </w:r>
      <w:hyperlink r:id="rId9" w:tgtFrame="_blank" w:history="1">
        <w:r w:rsidRPr="00D70000">
          <w:rPr>
            <w:rFonts w:ascii="Tahoma" w:eastAsia="Times New Roman" w:hAnsi="Tahoma" w:cs="Tahoma"/>
            <w:sz w:val="20"/>
            <w:szCs w:val="20"/>
            <w:lang w:eastAsia="ar-SA"/>
          </w:rPr>
          <w:t>https://brokerpefexpert.efaktura.gov.pl</w:t>
        </w:r>
      </w:hyperlink>
      <w:r w:rsidRPr="00D70000">
        <w:rPr>
          <w:rFonts w:ascii="Tahoma" w:eastAsia="Times New Roman" w:hAnsi="Tahoma" w:cs="Tahoma"/>
          <w:sz w:val="20"/>
          <w:szCs w:val="20"/>
          <w:lang w:eastAsia="ar-SA"/>
        </w:rPr>
        <w:t> umożliwiające Wykonawcy wystawienie ustrukturyzowanej faktury elektronicznej. W przypadku skorzystania przez Wykonawcę  z tego prawa, zobowiązany jest on wystawić fakturę w następujący sposób: 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br/>
        <w:t>NABYWCA: Politechnika Łódzka, ul. Żeromskiego 116, 90-924 Łódź 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br/>
        <w:t>NIP</w:t>
      </w:r>
      <w:hyperlink r:id="rId10" w:history="1">
        <w:r w:rsidRPr="00D70000">
          <w:rPr>
            <w:rFonts w:ascii="Tahoma" w:eastAsia="Times New Roman" w:hAnsi="Tahoma" w:cs="Tahoma"/>
            <w:sz w:val="20"/>
            <w:szCs w:val="20"/>
            <w:lang w:eastAsia="ar-SA"/>
          </w:rPr>
          <w:t> 7270021895</w:t>
        </w:r>
      </w:hyperlink>
      <w:r w:rsidRPr="00D70000">
        <w:rPr>
          <w:rFonts w:ascii="Tahoma" w:eastAsia="Times New Roman" w:hAnsi="Tahoma" w:cs="Tahoma"/>
          <w:sz w:val="20"/>
          <w:szCs w:val="20"/>
          <w:lang w:eastAsia="ar-SA"/>
        </w:rPr>
        <w:t>, ODBIORCA :</w:t>
      </w:r>
    </w:p>
    <w:p w:rsidR="00D70000" w:rsidRPr="00D70000" w:rsidRDefault="00D70000" w:rsidP="00D70000">
      <w:pPr>
        <w:tabs>
          <w:tab w:val="left" w:pos="1260"/>
        </w:tabs>
        <w:suppressAutoHyphens/>
        <w:spacing w:after="0" w:line="240" w:lineRule="auto"/>
        <w:ind w:left="284" w:hanging="284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5.</w:t>
      </w:r>
      <w:r w:rsidRPr="00D70000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 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Zamawiający nie wyraża zgody na przesyłanie innych ustrukturyzowanych dokumentów o jakich mowa w ustawie z dnia 9 listopada 2018 roku o elektronicznym fakturowaniu w zamówieniach publicznych, koncesjach na roboty budowlane lub usługi oraz partnerstwie publiczno-prywatnym (Dz.U. 2018 poz. 2191).  </w:t>
      </w:r>
    </w:p>
    <w:p w:rsidR="00D70000" w:rsidRPr="00D70000" w:rsidRDefault="00D70000" w:rsidP="00D70000">
      <w:pPr>
        <w:suppressAutoHyphens/>
        <w:spacing w:before="120" w:after="12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 § 7</w:t>
      </w:r>
    </w:p>
    <w:p w:rsidR="00D70000" w:rsidRPr="00D70000" w:rsidRDefault="00D70000" w:rsidP="00D70000">
      <w:pPr>
        <w:tabs>
          <w:tab w:val="left" w:pos="720"/>
        </w:tabs>
        <w:spacing w:after="0" w:line="240" w:lineRule="auto"/>
        <w:contextualSpacing/>
        <w:rPr>
          <w:rFonts w:ascii="Tahoma" w:eastAsia="Times New Roman" w:hAnsi="Tahoma" w:cs="Times New Roman"/>
          <w:sz w:val="20"/>
          <w:szCs w:val="24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pl-PL"/>
        </w:rPr>
        <w:t>1. Okres gwarancji: zgodnie z treścią oferty.</w:t>
      </w:r>
    </w:p>
    <w:p w:rsidR="00D70000" w:rsidRPr="00D70000" w:rsidRDefault="00D70000" w:rsidP="00D70000">
      <w:pPr>
        <w:tabs>
          <w:tab w:val="left" w:pos="426"/>
        </w:tabs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70000">
        <w:rPr>
          <w:rFonts w:ascii="Tahoma" w:eastAsia="Times New Roman" w:hAnsi="Tahoma" w:cs="Tahoma"/>
          <w:sz w:val="20"/>
          <w:szCs w:val="20"/>
          <w:lang w:eastAsia="pl-PL"/>
        </w:rPr>
        <w:t xml:space="preserve">2. Równocześnie Wykonawca udziela gwarancji za dostarczone urządzenia i wbudowane materiały na okres dłuższy, o ile gwarantują to producenci. Wykonawca przekaże Zamawiającemu  wraz z dostawą komplet dokumentów gwarancyjnych na materiały i urządzenia nabyte w trakcie realizacji niniejszej umowy. </w:t>
      </w:r>
    </w:p>
    <w:p w:rsidR="00D70000" w:rsidRPr="00D70000" w:rsidRDefault="00D70000" w:rsidP="00D70000">
      <w:pPr>
        <w:tabs>
          <w:tab w:val="left" w:pos="426"/>
        </w:tabs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70000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3. Okres gwarancji rozpoczyna swój bieg od dnia następnego po bezusterkowym odbiorze końcowym sprzętu. Wykonawca zobowiązuje się, w ciągu 14 dni od daty zgłoszenia, do usunięcia na własny koszt wad i usterek stwierdzonych w okresie gwarancji, nie wynikających z winy Zamawiającego.</w:t>
      </w:r>
    </w:p>
    <w:p w:rsidR="00D70000" w:rsidRDefault="00D70000" w:rsidP="00D70000">
      <w:pPr>
        <w:tabs>
          <w:tab w:val="left" w:pos="426"/>
        </w:tabs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70000" w:rsidRDefault="00D70000" w:rsidP="00D70000">
      <w:pPr>
        <w:tabs>
          <w:tab w:val="left" w:pos="426"/>
        </w:tabs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11010" w:rsidRDefault="00811010" w:rsidP="00D70000">
      <w:pPr>
        <w:tabs>
          <w:tab w:val="left" w:pos="426"/>
        </w:tabs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70000" w:rsidRPr="00D70000" w:rsidRDefault="00D70000" w:rsidP="00D70000">
      <w:pPr>
        <w:tabs>
          <w:tab w:val="left" w:pos="426"/>
        </w:tabs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70000">
        <w:rPr>
          <w:rFonts w:ascii="Tahoma" w:eastAsia="Times New Roman" w:hAnsi="Tahoma" w:cs="Tahoma"/>
          <w:sz w:val="20"/>
          <w:szCs w:val="20"/>
          <w:lang w:eastAsia="pl-PL"/>
        </w:rPr>
        <w:t xml:space="preserve">4. Zamawiający może usunąć w zastępstwie Wykonawcy i na jego koszt wady nieusunięte w uzgodnionym terminie, o którym mowa powyżej, po uprzednim zawiadomieniu Wykonawcy. Kosztami związanymi </w:t>
      </w:r>
      <w:r w:rsidRPr="00D70000">
        <w:rPr>
          <w:rFonts w:ascii="Tahoma" w:eastAsia="Times New Roman" w:hAnsi="Tahoma" w:cs="Tahoma"/>
          <w:sz w:val="20"/>
          <w:szCs w:val="20"/>
          <w:lang w:eastAsia="pl-PL"/>
        </w:rPr>
        <w:br/>
        <w:t>z zastępczym usunięciem wad Zamawiający obciąża Wykonawcę.</w:t>
      </w:r>
    </w:p>
    <w:p w:rsidR="00D70000" w:rsidRPr="00D70000" w:rsidRDefault="00D70000" w:rsidP="00D70000">
      <w:pPr>
        <w:tabs>
          <w:tab w:val="left" w:pos="426"/>
        </w:tabs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70000">
        <w:rPr>
          <w:rFonts w:ascii="Tahoma" w:eastAsia="Times New Roman" w:hAnsi="Tahoma" w:cs="Tahoma"/>
          <w:sz w:val="20"/>
          <w:szCs w:val="20"/>
          <w:lang w:eastAsia="pl-PL"/>
        </w:rPr>
        <w:t xml:space="preserve">5. Wykonawca zapewni również odpłatny serwis pogwarancyjny. </w:t>
      </w:r>
    </w:p>
    <w:p w:rsidR="00D70000" w:rsidRPr="00D70000" w:rsidRDefault="00D70000" w:rsidP="00D70000">
      <w:pPr>
        <w:suppressAutoHyphens/>
        <w:spacing w:before="120" w:after="12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§ 8</w:t>
      </w:r>
    </w:p>
    <w:p w:rsidR="00D70000" w:rsidRPr="00D70000" w:rsidRDefault="00D70000" w:rsidP="00D70000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1.  Miejsce dostawy wskazane zostało w załącznikach zadań od 1 do </w:t>
      </w:r>
      <w:r>
        <w:rPr>
          <w:rFonts w:ascii="Tahoma" w:eastAsia="Times New Roman" w:hAnsi="Tahoma" w:cs="Tahoma"/>
          <w:sz w:val="20"/>
          <w:szCs w:val="20"/>
          <w:lang w:eastAsia="ar-SA"/>
        </w:rPr>
        <w:t>3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.</w:t>
      </w:r>
    </w:p>
    <w:p w:rsidR="00D70000" w:rsidRPr="00D70000" w:rsidRDefault="00D70000" w:rsidP="00D70000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2.  Osoba do kontaktu z ramienia Zamawiającego:</w:t>
      </w:r>
    </w:p>
    <w:p w:rsidR="00D70000" w:rsidRPr="00D70000" w:rsidRDefault="00D70000" w:rsidP="00D70000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 …………………………………………………</w:t>
      </w:r>
    </w:p>
    <w:p w:rsidR="00D70000" w:rsidRPr="00D70000" w:rsidRDefault="00D70000" w:rsidP="00D70000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 ………………………………………………….</w:t>
      </w:r>
    </w:p>
    <w:p w:rsidR="00D70000" w:rsidRPr="00D70000" w:rsidRDefault="00D70000" w:rsidP="00D70000">
      <w:pPr>
        <w:tabs>
          <w:tab w:val="left" w:pos="284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3. Odbiór przedmiotu zamówienia nastąpi poprzez podpisanie przez obie strony protokołu odbioru stwierdzającego kompletność wykonania dostawy.</w:t>
      </w:r>
    </w:p>
    <w:p w:rsidR="00D70000" w:rsidRPr="00D70000" w:rsidRDefault="00D70000" w:rsidP="00D70000">
      <w:pPr>
        <w:tabs>
          <w:tab w:val="left" w:pos="284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4. Odbiór przedmiotu umowy nie wyłącza roszczeń Zamawiającego z tytułu niewykonania lub nienależytego wykonania umowy. </w:t>
      </w:r>
    </w:p>
    <w:p w:rsidR="00D70000" w:rsidRPr="00D70000" w:rsidRDefault="00D70000" w:rsidP="00D70000">
      <w:pPr>
        <w:tabs>
          <w:tab w:val="left" w:pos="360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§ 9</w:t>
      </w:r>
    </w:p>
    <w:p w:rsidR="00D70000" w:rsidRPr="00D70000" w:rsidRDefault="00D70000" w:rsidP="00D70000">
      <w:pPr>
        <w:tabs>
          <w:tab w:val="left" w:pos="360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D70000" w:rsidRPr="00D70000" w:rsidRDefault="00D70000" w:rsidP="00D70000">
      <w:pPr>
        <w:numPr>
          <w:ilvl w:val="6"/>
          <w:numId w:val="16"/>
        </w:numPr>
        <w:tabs>
          <w:tab w:val="num" w:pos="426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Zamawiający może odstąpić od umowy w razie wystąpienia istotnej zmiany okoliczności  powodującej, że wykonanie umowy nie leży w interesie publicznym, czego nie można było przewidzieć w chwili zawarcia umowy.</w:t>
      </w:r>
    </w:p>
    <w:p w:rsidR="00D70000" w:rsidRPr="00D70000" w:rsidRDefault="00D70000" w:rsidP="00D70000">
      <w:pPr>
        <w:numPr>
          <w:ilvl w:val="6"/>
          <w:numId w:val="16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Odstąpienie od umowy w przypadku, o którym mowa w ust. 1 może nastąpić w terminie 30 dni 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br/>
        <w:t>od uzyskania wiadomości o powyższych okolicznościach.</w:t>
      </w:r>
    </w:p>
    <w:p w:rsidR="00D70000" w:rsidRPr="00D70000" w:rsidRDefault="00D70000" w:rsidP="00D70000">
      <w:pPr>
        <w:numPr>
          <w:ilvl w:val="6"/>
          <w:numId w:val="16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Niezależnie od przypadku wymienionego w ust. </w:t>
      </w:r>
      <w:smartTag w:uri="urn:schemas-microsoft-com:office:smarttags" w:element="metricconverter">
        <w:smartTagPr>
          <w:attr w:name="ProductID" w:val="1 a"/>
        </w:smartTagPr>
        <w:r w:rsidRPr="00D70000">
          <w:rPr>
            <w:rFonts w:ascii="Tahoma" w:eastAsia="Times New Roman" w:hAnsi="Tahoma" w:cs="Tahoma"/>
            <w:sz w:val="20"/>
            <w:szCs w:val="20"/>
            <w:lang w:eastAsia="ar-SA"/>
          </w:rPr>
          <w:t>1 a</w:t>
        </w:r>
      </w:smartTag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 także przypadków określonych w Kodeksie  cywilnym i wcześniejszych postanowieniach niniejszej umowy, Zamawiający może również odstąpić od umowy, jeżeli:</w:t>
      </w:r>
    </w:p>
    <w:p w:rsidR="00D70000" w:rsidRPr="00D70000" w:rsidRDefault="00D70000" w:rsidP="00D7000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poweźmie wiarygodną informację o złożeniu w Sądzie wniosku o ogłoszenie upadłości firmy,</w:t>
      </w:r>
    </w:p>
    <w:p w:rsidR="00D70000" w:rsidRPr="00D70000" w:rsidRDefault="00D70000" w:rsidP="00D7000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nastąpi ustanie bytu Wykonawcy,</w:t>
      </w:r>
    </w:p>
    <w:p w:rsidR="00D70000" w:rsidRPr="00D70000" w:rsidRDefault="00D70000" w:rsidP="00D7000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zostanie wydany nakaz zajęcia majątku Wykonawcy lub sytuacja finansowa Wykonawcy ulegnie takiemu pogorszeniu, że będzie mało prawdopodobne, aby umowa mogła być w dalszym ciągu realizowana bez zakłóceń,</w:t>
      </w:r>
    </w:p>
    <w:p w:rsidR="00D70000" w:rsidRPr="00D70000" w:rsidRDefault="00D70000" w:rsidP="00D7000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Wykonawca wykonuje dostawę niezgodnie z treścią zaproszenia do złożenia ofert, lub jakość wykonanych dostaw będzie budziła poważne zastrzeżenia stwierdzone w protokole,</w:t>
      </w:r>
    </w:p>
    <w:p w:rsidR="00D70000" w:rsidRPr="00D70000" w:rsidRDefault="00D70000" w:rsidP="00D7000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Wykonawca dostarczył sprzęt nie odpowiadający warunkom umowy lub przekroczył termin realizacji umowy o 7 dni, i w dodatkowym, wyznaczonym przez Zamawiającego terminie, nie wykonał umowy zgodnie z jej zapisami. </w:t>
      </w:r>
    </w:p>
    <w:p w:rsidR="00D70000" w:rsidRPr="00D70000" w:rsidRDefault="00D70000" w:rsidP="00D70000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bCs/>
          <w:iCs/>
          <w:sz w:val="20"/>
          <w:szCs w:val="20"/>
          <w:lang w:val="x-none" w:eastAsia="ar-SA"/>
        </w:rPr>
        <w:t>w razie gdy Wykonawca dostarczył przedmiot zamówienia niezgodny z umową i mimo wezwania Zamawiającego uchyla się od dostarczenia przedmiotu zgodnego z umową i ofertą w określonym terminie.</w:t>
      </w:r>
    </w:p>
    <w:p w:rsidR="00D70000" w:rsidRPr="00D70000" w:rsidRDefault="00D70000" w:rsidP="00D70000">
      <w:pPr>
        <w:numPr>
          <w:ilvl w:val="6"/>
          <w:numId w:val="16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Odstąpienie od umowy z przyczyn wymienionych w ust. 3, za wyjątkiem wskazanego w ust. 1, traktowane jest jako odstąpienie od umowy z przyczyn leżących po stronie Wykonawcy </w:t>
      </w:r>
    </w:p>
    <w:p w:rsidR="00D70000" w:rsidRPr="00D70000" w:rsidRDefault="00D70000" w:rsidP="00D70000">
      <w:pPr>
        <w:numPr>
          <w:ilvl w:val="6"/>
          <w:numId w:val="16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Odstąpienie od umowy pod rygorem nieważności winno nastąpić na piśmie.</w:t>
      </w:r>
    </w:p>
    <w:p w:rsidR="00D70000" w:rsidRPr="00D70000" w:rsidRDefault="00D70000" w:rsidP="00D70000">
      <w:pPr>
        <w:suppressAutoHyphens/>
        <w:spacing w:before="120" w:after="120" w:line="240" w:lineRule="auto"/>
        <w:ind w:left="1080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§ 10</w:t>
      </w:r>
    </w:p>
    <w:p w:rsidR="00D70000" w:rsidRPr="00D70000" w:rsidRDefault="00D70000" w:rsidP="00D70000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Spory wynikłe na tle realizacji niniejszej umowy będą rozpatrywane przez sąd właściwy dla siedziby Zamawiającego w Łodzi.</w:t>
      </w:r>
    </w:p>
    <w:p w:rsidR="00D70000" w:rsidRPr="00D70000" w:rsidRDefault="00BE6C63" w:rsidP="00BE6C63">
      <w:pPr>
        <w:suppressAutoHyphens/>
        <w:spacing w:before="120" w:after="120" w:line="240" w:lineRule="auto"/>
        <w:ind w:left="3540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</w:t>
      </w:r>
      <w:r w:rsidR="00D70000" w:rsidRPr="00D70000">
        <w:rPr>
          <w:rFonts w:ascii="Tahoma" w:eastAsia="Times New Roman" w:hAnsi="Tahoma" w:cs="Tahoma"/>
          <w:sz w:val="20"/>
          <w:szCs w:val="20"/>
          <w:lang w:eastAsia="ar-SA"/>
        </w:rPr>
        <w:t>§ 11</w:t>
      </w:r>
    </w:p>
    <w:p w:rsidR="00D70000" w:rsidRPr="00D70000" w:rsidRDefault="00D70000" w:rsidP="00D70000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Zamawiający przewiduje możliwość dokonania istotnych zmian po zawarciu umowy w sprawie zamówienia publicznego, pod warunkiem podpisania aneksu zaakceptowanego przez Strony. W szczególności Zamawiający dopuszcza:</w:t>
      </w:r>
    </w:p>
    <w:p w:rsidR="00D70000" w:rsidRPr="00D70000" w:rsidRDefault="00D70000" w:rsidP="00D70000">
      <w:p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a)  aktualizację danych Wykonawcy poprzez: zmianę nazwy firmy, zmianę adresu siedziby, zmianę formy   prawnej Wykonawcy itp.,</w:t>
      </w:r>
    </w:p>
    <w:p w:rsidR="00D70000" w:rsidRPr="00D70000" w:rsidRDefault="00D70000" w:rsidP="00D70000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b)  zmianę postanowień zawartej umowy w stosunku do treści oferty  w sytuacji, gdy stwierdzono brak możliwości dostarczenia przedmiotu zamówienia  z powodu wycofania danego produktu ze sprzedaży. Wówczas przedmiotem zmiany umowy może być oferowany model produktu pod warunkiem, że spełni on minimalne  wymogi specyfikacji technicznej zawartej w  zaproszeniu do złożenia ofert oraz wymóg niezmienności ceny podanej w ofercie. Wykonawca na potwierdzenie wycofania ze sprzedaży danego produktu przedłoży Zamawiającemu stosowne oświadczenie producenta bądź autoryzowanego dystrybutora materiałów o zaniechaniu produkcji bądź niedostępności na rynku przedmiotu zamówienia,</w:t>
      </w:r>
    </w:p>
    <w:p w:rsidR="00A75B2C" w:rsidRDefault="00D70000" w:rsidP="00D70000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c)  zmianę postanowień zawartej umowy w stosunku do treści oferty w sytuacji, gdy stwierdzono brak możliwości dostarczenia przedmiotu zamówienia  z powodu wystąpienia niezależnych od Wykonawcy, niemożliwych do 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lastRenderedPageBreak/>
        <w:t xml:space="preserve">przewidzenia przed zawarciem umowy okoliczności. Wówczas przedmiotem zmiany umowy może być oferowany model produktu pod warunkiem, że spełni on minimalne wymogi specyfikacji technicznej zawartej </w:t>
      </w:r>
    </w:p>
    <w:p w:rsidR="00A75B2C" w:rsidRDefault="00A75B2C" w:rsidP="00D70000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75B2C" w:rsidRDefault="00A75B2C" w:rsidP="00D70000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75B2C" w:rsidRDefault="00A75B2C" w:rsidP="00D70000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D70000" w:rsidRPr="00D70000" w:rsidRDefault="00D70000" w:rsidP="00A75B2C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w zaproszeniu do złożenia ofert oraz wymóg niezmienności ceny podanej w ofercie oraz że zmiana ta będzie korzystna dla zamawiającego.</w:t>
      </w:r>
    </w:p>
    <w:p w:rsidR="00D70000" w:rsidRDefault="00D70000" w:rsidP="00D70000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D70000" w:rsidRDefault="00D70000" w:rsidP="00D70000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D70000" w:rsidRPr="00D70000" w:rsidRDefault="00D70000" w:rsidP="00D70000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d) zmianę terminów realizacji przedmiotu zamówienia z przyczyn niezależnych od Wykonawcy lub Zamawiającego, w szczególności w przypadku okoliczności wystąpienia siły wyższej lub </w:t>
      </w:r>
    </w:p>
    <w:p w:rsidR="00D70000" w:rsidRPr="00D70000" w:rsidRDefault="00D70000" w:rsidP="00D70000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z powodu działania osób trzecich, które to przyczyny każda ze Stron musi udokumentować.</w:t>
      </w:r>
    </w:p>
    <w:p w:rsidR="00D70000" w:rsidRPr="00D70000" w:rsidRDefault="00D70000" w:rsidP="00D70000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e)  zmianę wynagrodzenia umownego Wykonawcy w przypadku ustawowej zmiany podatku od towarów 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br/>
        <w:t>i usług VAT. Wynagrodzenie należne Wykonawcy ustalane będzie każdorazowo z uwzględnieniem aktualnej stawki podatku VAT obowiązującej na dzień wystawienia faktury (powstania obowiązku podatkowego).</w:t>
      </w:r>
    </w:p>
    <w:p w:rsidR="00D70000" w:rsidRPr="00D70000" w:rsidRDefault="00D70000" w:rsidP="00811010">
      <w:pPr>
        <w:suppressAutoHyphens/>
        <w:spacing w:before="120" w:after="120" w:line="240" w:lineRule="auto"/>
        <w:ind w:left="4079" w:firstLine="169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 § 12</w:t>
      </w:r>
    </w:p>
    <w:p w:rsidR="00D70000" w:rsidRPr="00D70000" w:rsidRDefault="00D70000" w:rsidP="00D70000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Wykaz załączników do umowy: Oferta ostateczna wybranego Wykonawcy.</w:t>
      </w:r>
    </w:p>
    <w:p w:rsidR="00D70000" w:rsidRPr="00D70000" w:rsidRDefault="00D70000" w:rsidP="00D70000">
      <w:pPr>
        <w:suppressAutoHyphens/>
        <w:spacing w:before="120" w:after="120" w:line="240" w:lineRule="auto"/>
        <w:ind w:left="3559" w:firstLine="689"/>
        <w:rPr>
          <w:rFonts w:ascii="Tahoma" w:eastAsia="Times New Roman" w:hAnsi="Tahoma" w:cs="Tahoma"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 § 13</w:t>
      </w:r>
    </w:p>
    <w:p w:rsidR="00D70000" w:rsidRPr="00D70000" w:rsidRDefault="00D70000" w:rsidP="00D70000">
      <w:pPr>
        <w:numPr>
          <w:ilvl w:val="6"/>
          <w:numId w:val="17"/>
        </w:numPr>
        <w:tabs>
          <w:tab w:val="left" w:pos="426"/>
        </w:tabs>
        <w:suppressAutoHyphens/>
        <w:spacing w:after="0" w:line="240" w:lineRule="auto"/>
        <w:ind w:hanging="510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70000">
        <w:rPr>
          <w:rFonts w:ascii="Tahoma" w:eastAsia="Times New Roman" w:hAnsi="Tahoma" w:cs="Tahoma"/>
          <w:sz w:val="20"/>
          <w:szCs w:val="20"/>
          <w:lang w:eastAsia="pl-PL"/>
        </w:rPr>
        <w:t xml:space="preserve">W sprawach nie uregulowanych w niniejszej umowie będą miały zastosowanie właściwe przepisy </w:t>
      </w:r>
    </w:p>
    <w:p w:rsidR="00D70000" w:rsidRPr="00D70000" w:rsidRDefault="00D70000" w:rsidP="00D70000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70000">
        <w:rPr>
          <w:rFonts w:ascii="Tahoma" w:eastAsia="Times New Roman" w:hAnsi="Tahoma" w:cs="Tahoma"/>
          <w:sz w:val="20"/>
          <w:szCs w:val="20"/>
          <w:lang w:eastAsia="pl-PL"/>
        </w:rPr>
        <w:t>Kodeksu Cywilnego i ustawy z dnia 29.01.2004 r. Prawo zamówień publicznych.</w:t>
      </w:r>
    </w:p>
    <w:p w:rsidR="00811010" w:rsidRPr="00811010" w:rsidRDefault="00D70000" w:rsidP="00811010">
      <w:pPr>
        <w:spacing w:after="0" w:line="240" w:lineRule="auto"/>
        <w:jc w:val="both"/>
        <w:rPr>
          <w:rFonts w:ascii="Tahoma" w:eastAsia="Times New Roman" w:hAnsi="Tahoma" w:cs="Times New Roman"/>
          <w:bCs/>
          <w:iCs/>
          <w:sz w:val="20"/>
          <w:szCs w:val="20"/>
          <w:lang w:eastAsia="pl-PL"/>
        </w:rPr>
      </w:pPr>
      <w:r w:rsidRPr="00D70000">
        <w:rPr>
          <w:rFonts w:ascii="Tahoma" w:eastAsia="Times New Roman" w:hAnsi="Tahoma" w:cs="Times New Roman"/>
          <w:bCs/>
          <w:iCs/>
          <w:sz w:val="20"/>
          <w:szCs w:val="20"/>
          <w:lang w:eastAsia="pl-PL"/>
        </w:rPr>
        <w:t>2. Spory wynikłe na tle realizacji niniejszej Umowy będą rozstrzygane przez sąd powszechny, właściwy dla siedziby Zamawiającego.</w:t>
      </w:r>
      <w:r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    </w:t>
      </w:r>
    </w:p>
    <w:p w:rsidR="00D70000" w:rsidRPr="00D70000" w:rsidRDefault="00811010" w:rsidP="00811010">
      <w:pPr>
        <w:suppressAutoHyphens/>
        <w:spacing w:before="120" w:after="120" w:line="240" w:lineRule="auto"/>
        <w:ind w:left="4248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D70000" w:rsidRPr="00D70000">
        <w:rPr>
          <w:rFonts w:ascii="Tahoma" w:eastAsia="Times New Roman" w:hAnsi="Tahoma" w:cs="Tahoma"/>
          <w:sz w:val="20"/>
          <w:szCs w:val="20"/>
          <w:lang w:eastAsia="ar-SA"/>
        </w:rPr>
        <w:t xml:space="preserve"> § 14</w:t>
      </w:r>
    </w:p>
    <w:p w:rsidR="00D70000" w:rsidRPr="00D70000" w:rsidRDefault="00D70000" w:rsidP="00D70000">
      <w:pPr>
        <w:suppressAutoHyphens/>
        <w:spacing w:before="120" w:after="120" w:line="240" w:lineRule="auto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sz w:val="20"/>
          <w:szCs w:val="20"/>
          <w:lang w:eastAsia="ar-SA"/>
        </w:rPr>
        <w:t>Umowę sporządzono w  2 egz. – 1 egz. dla Zamawiającego i 1 egz. dla Wykonawcy.</w:t>
      </w:r>
      <w:r w:rsidRPr="00D70000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  </w:t>
      </w:r>
    </w:p>
    <w:p w:rsidR="00D70000" w:rsidRPr="00D70000" w:rsidRDefault="00D70000" w:rsidP="00D70000">
      <w:pPr>
        <w:suppressAutoHyphens/>
        <w:spacing w:before="120" w:after="120" w:line="240" w:lineRule="auto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</w:t>
      </w:r>
    </w:p>
    <w:p w:rsidR="00D70000" w:rsidRPr="00D70000" w:rsidRDefault="00D70000" w:rsidP="00D70000">
      <w:pPr>
        <w:suppressAutoHyphens/>
        <w:spacing w:before="120" w:after="120" w:line="240" w:lineRule="auto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D70000">
        <w:rPr>
          <w:rFonts w:ascii="Tahoma" w:eastAsia="Times New Roman" w:hAnsi="Tahoma" w:cs="Tahoma"/>
          <w:b/>
          <w:sz w:val="20"/>
          <w:szCs w:val="20"/>
          <w:lang w:eastAsia="ar-SA"/>
        </w:rPr>
        <w:t>WYKONAWCA:                                                                                             ZAMAWIAJĄCY:</w:t>
      </w:r>
    </w:p>
    <w:p w:rsidR="0065652B" w:rsidRPr="00BF0899" w:rsidRDefault="0065652B" w:rsidP="00E478B3">
      <w:pPr>
        <w:spacing w:line="254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65652B" w:rsidRPr="00BF0899" w:rsidSect="0059076A">
      <w:footerReference w:type="default" r:id="rId11"/>
      <w:pgSz w:w="11906" w:h="16838"/>
      <w:pgMar w:top="142" w:right="707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CE3" w:rsidRDefault="00382CE3" w:rsidP="004E3880">
      <w:pPr>
        <w:spacing w:after="0" w:line="240" w:lineRule="auto"/>
      </w:pPr>
      <w:r>
        <w:separator/>
      </w:r>
    </w:p>
  </w:endnote>
  <w:endnote w:type="continuationSeparator" w:id="0">
    <w:p w:rsidR="00382CE3" w:rsidRDefault="00382CE3" w:rsidP="004E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80" w:rsidRPr="00B4697C" w:rsidRDefault="006D3E8D" w:rsidP="004E3880">
    <w:pPr>
      <w:pStyle w:val="Stopka"/>
      <w:jc w:val="center"/>
      <w:rPr>
        <w:rFonts w:ascii="Calibri Light" w:hAnsi="Calibri Light" w:cs="Calibri Light"/>
        <w:sz w:val="18"/>
        <w:szCs w:val="18"/>
      </w:rPr>
    </w:pPr>
    <w:r w:rsidRPr="00B4697C">
      <w:rPr>
        <w:rFonts w:ascii="Calibri Light" w:hAnsi="Calibri Light" w:cs="Calibri Light"/>
        <w:sz w:val="18"/>
        <w:szCs w:val="18"/>
      </w:rPr>
      <w:t>______________________________________________________________________________________________________________</w:t>
    </w:r>
  </w:p>
  <w:p w:rsidR="004E3880" w:rsidRPr="00B4697C" w:rsidRDefault="004E3880" w:rsidP="004E3880">
    <w:pPr>
      <w:pStyle w:val="Stopka"/>
      <w:jc w:val="center"/>
      <w:rPr>
        <w:rFonts w:ascii="Calibri Light" w:hAnsi="Calibri Light" w:cs="Calibri Light"/>
        <w:sz w:val="18"/>
        <w:szCs w:val="18"/>
      </w:rPr>
    </w:pPr>
  </w:p>
  <w:p w:rsidR="004E3880" w:rsidRPr="00B4697C" w:rsidRDefault="004E3880" w:rsidP="004E3880">
    <w:pPr>
      <w:pStyle w:val="Stopka"/>
      <w:jc w:val="center"/>
      <w:rPr>
        <w:rFonts w:ascii="Calibri Light" w:hAnsi="Calibri Light" w:cs="Calibri Light"/>
        <w:sz w:val="18"/>
        <w:szCs w:val="18"/>
      </w:rPr>
    </w:pPr>
    <w:r w:rsidRPr="00B4697C">
      <w:rPr>
        <w:rFonts w:ascii="Calibri Light" w:hAnsi="Calibri Light" w:cs="Calibri Light"/>
        <w:sz w:val="18"/>
        <w:szCs w:val="18"/>
      </w:rPr>
      <w:t>Biuro Projektu nr POIR.04.01.02-00-0089/17-00</w:t>
    </w:r>
  </w:p>
  <w:p w:rsidR="004E3880" w:rsidRPr="00B4697C" w:rsidRDefault="004E3880" w:rsidP="004E3880">
    <w:pPr>
      <w:pStyle w:val="Stopka"/>
      <w:jc w:val="center"/>
      <w:rPr>
        <w:rFonts w:ascii="Calibri Light" w:hAnsi="Calibri Light" w:cs="Calibri Light"/>
        <w:sz w:val="18"/>
        <w:szCs w:val="18"/>
      </w:rPr>
    </w:pPr>
    <w:r w:rsidRPr="00B4697C">
      <w:rPr>
        <w:rFonts w:ascii="Calibri Light" w:hAnsi="Calibri Light" w:cs="Calibri Light"/>
        <w:sz w:val="18"/>
        <w:szCs w:val="18"/>
      </w:rPr>
      <w:t>Politechnika Łódzka, Instytut Informatyki Stosowanej, ul. Stefanowskiego 18/22, bud. A 10, 90-924 Łódź</w:t>
    </w:r>
  </w:p>
  <w:p w:rsidR="004E3880" w:rsidRPr="00B4697C" w:rsidRDefault="004E3880" w:rsidP="004E3880">
    <w:pPr>
      <w:pStyle w:val="Stopka"/>
      <w:jc w:val="center"/>
      <w:rPr>
        <w:rFonts w:ascii="Calibri Light" w:hAnsi="Calibri Light" w:cs="Calibri Light"/>
        <w:sz w:val="18"/>
        <w:szCs w:val="18"/>
      </w:rPr>
    </w:pPr>
    <w:r w:rsidRPr="00B4697C">
      <w:rPr>
        <w:rFonts w:ascii="Calibri Light" w:hAnsi="Calibri Light" w:cs="Calibri Light"/>
        <w:sz w:val="18"/>
        <w:szCs w:val="18"/>
      </w:rPr>
      <w:t>Tel. +48 42 631 27 50</w:t>
    </w:r>
  </w:p>
  <w:p w:rsidR="004E3880" w:rsidRDefault="004E38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CE3" w:rsidRDefault="00382CE3" w:rsidP="004E3880">
      <w:pPr>
        <w:spacing w:after="0" w:line="240" w:lineRule="auto"/>
      </w:pPr>
      <w:r>
        <w:separator/>
      </w:r>
    </w:p>
  </w:footnote>
  <w:footnote w:type="continuationSeparator" w:id="0">
    <w:p w:rsidR="00382CE3" w:rsidRDefault="00382CE3" w:rsidP="004E3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876A6EB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1"/>
    <w:multiLevelType w:val="singleLevel"/>
    <w:tmpl w:val="00000011"/>
    <w:name w:val="WW8Num35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3" w15:restartNumberingAfterBreak="0">
    <w:nsid w:val="0F6A1605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31666"/>
    <w:multiLevelType w:val="hybridMultilevel"/>
    <w:tmpl w:val="1368DB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44007E"/>
    <w:multiLevelType w:val="hybridMultilevel"/>
    <w:tmpl w:val="090453AE"/>
    <w:lvl w:ilvl="0" w:tplc="3B50E4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B50E44C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02FF1"/>
    <w:multiLevelType w:val="hybridMultilevel"/>
    <w:tmpl w:val="F4E20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848B0"/>
    <w:multiLevelType w:val="hybridMultilevel"/>
    <w:tmpl w:val="0B1EC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84A42"/>
    <w:multiLevelType w:val="hybridMultilevel"/>
    <w:tmpl w:val="32600EA2"/>
    <w:lvl w:ilvl="0" w:tplc="C6FC417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6D83BE4"/>
    <w:multiLevelType w:val="hybridMultilevel"/>
    <w:tmpl w:val="A6163102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9111E"/>
    <w:multiLevelType w:val="hybridMultilevel"/>
    <w:tmpl w:val="CCA4341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50703"/>
    <w:multiLevelType w:val="hybridMultilevel"/>
    <w:tmpl w:val="7B48D52E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5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6"/>
  </w:num>
  <w:num w:numId="12">
    <w:abstractNumId w:val="13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99"/>
    <w:rsid w:val="000810F2"/>
    <w:rsid w:val="000E019D"/>
    <w:rsid w:val="001175CE"/>
    <w:rsid w:val="00176166"/>
    <w:rsid w:val="001D52F7"/>
    <w:rsid w:val="001D6DA1"/>
    <w:rsid w:val="002055AE"/>
    <w:rsid w:val="00216853"/>
    <w:rsid w:val="00247C55"/>
    <w:rsid w:val="00253593"/>
    <w:rsid w:val="00291751"/>
    <w:rsid w:val="00297642"/>
    <w:rsid w:val="002A1E27"/>
    <w:rsid w:val="002E3B5B"/>
    <w:rsid w:val="002E60DC"/>
    <w:rsid w:val="00301045"/>
    <w:rsid w:val="00324352"/>
    <w:rsid w:val="003374CA"/>
    <w:rsid w:val="003730D2"/>
    <w:rsid w:val="00382CE3"/>
    <w:rsid w:val="003C1140"/>
    <w:rsid w:val="00446F8D"/>
    <w:rsid w:val="00451651"/>
    <w:rsid w:val="00457B52"/>
    <w:rsid w:val="00485204"/>
    <w:rsid w:val="004A74FD"/>
    <w:rsid w:val="004E3880"/>
    <w:rsid w:val="005039B1"/>
    <w:rsid w:val="0052016E"/>
    <w:rsid w:val="00550AAB"/>
    <w:rsid w:val="0059076A"/>
    <w:rsid w:val="005A27B3"/>
    <w:rsid w:val="005B0A52"/>
    <w:rsid w:val="005E21C6"/>
    <w:rsid w:val="005F289F"/>
    <w:rsid w:val="00616924"/>
    <w:rsid w:val="0063695D"/>
    <w:rsid w:val="00636B2C"/>
    <w:rsid w:val="0065652B"/>
    <w:rsid w:val="006B4EDC"/>
    <w:rsid w:val="006B70C5"/>
    <w:rsid w:val="006D3E8D"/>
    <w:rsid w:val="006E42D5"/>
    <w:rsid w:val="006F267C"/>
    <w:rsid w:val="00701686"/>
    <w:rsid w:val="00717DB7"/>
    <w:rsid w:val="007E4ECB"/>
    <w:rsid w:val="007F3AC2"/>
    <w:rsid w:val="00811010"/>
    <w:rsid w:val="00892C3F"/>
    <w:rsid w:val="00896916"/>
    <w:rsid w:val="008D730A"/>
    <w:rsid w:val="008E23AE"/>
    <w:rsid w:val="008F5619"/>
    <w:rsid w:val="00926A5E"/>
    <w:rsid w:val="00951729"/>
    <w:rsid w:val="00972892"/>
    <w:rsid w:val="0097789C"/>
    <w:rsid w:val="00990A1D"/>
    <w:rsid w:val="009D3980"/>
    <w:rsid w:val="009D3D83"/>
    <w:rsid w:val="009E73ED"/>
    <w:rsid w:val="00A028AB"/>
    <w:rsid w:val="00A03141"/>
    <w:rsid w:val="00A75B2C"/>
    <w:rsid w:val="00A7706E"/>
    <w:rsid w:val="00AB6898"/>
    <w:rsid w:val="00AB7F9E"/>
    <w:rsid w:val="00AE3876"/>
    <w:rsid w:val="00B462DD"/>
    <w:rsid w:val="00B4697C"/>
    <w:rsid w:val="00B828AA"/>
    <w:rsid w:val="00BD28FD"/>
    <w:rsid w:val="00BE6C63"/>
    <w:rsid w:val="00BF0899"/>
    <w:rsid w:val="00BF6F96"/>
    <w:rsid w:val="00C21EB4"/>
    <w:rsid w:val="00C238D9"/>
    <w:rsid w:val="00C24476"/>
    <w:rsid w:val="00C362F5"/>
    <w:rsid w:val="00C52864"/>
    <w:rsid w:val="00C573A7"/>
    <w:rsid w:val="00C775B7"/>
    <w:rsid w:val="00C80C06"/>
    <w:rsid w:val="00CC3A5A"/>
    <w:rsid w:val="00CD50C0"/>
    <w:rsid w:val="00D22C3C"/>
    <w:rsid w:val="00D23C44"/>
    <w:rsid w:val="00D44A09"/>
    <w:rsid w:val="00D70000"/>
    <w:rsid w:val="00D971C5"/>
    <w:rsid w:val="00DD6F00"/>
    <w:rsid w:val="00DE0389"/>
    <w:rsid w:val="00E05C62"/>
    <w:rsid w:val="00E32A97"/>
    <w:rsid w:val="00E478B3"/>
    <w:rsid w:val="00E528C4"/>
    <w:rsid w:val="00ED7031"/>
    <w:rsid w:val="00F30903"/>
    <w:rsid w:val="00F548C6"/>
    <w:rsid w:val="00F77599"/>
    <w:rsid w:val="00FD6D37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0F1F84"/>
  <w15:chartTrackingRefBased/>
  <w15:docId w15:val="{2451C2EC-73CF-4173-9D2D-66B78A1E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3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880"/>
  </w:style>
  <w:style w:type="paragraph" w:styleId="Stopka">
    <w:name w:val="footer"/>
    <w:basedOn w:val="Normalny"/>
    <w:link w:val="StopkaZnak"/>
    <w:uiPriority w:val="99"/>
    <w:unhideWhenUsed/>
    <w:rsid w:val="004E3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880"/>
  </w:style>
  <w:style w:type="paragraph" w:styleId="Tekstdymka">
    <w:name w:val="Balloon Text"/>
    <w:basedOn w:val="Normalny"/>
    <w:link w:val="TekstdymkaZnak"/>
    <w:uiPriority w:val="99"/>
    <w:semiHidden/>
    <w:unhideWhenUsed/>
    <w:rsid w:val="004E3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88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907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6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poir.gov.pl/media/48296/FE_POIR_poziom_pl-1_rgb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allto:72700218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okerpefexpert.efaktur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2099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Zientalak-Orłowska</dc:creator>
  <cp:keywords/>
  <dc:description/>
  <cp:lastModifiedBy>Edyta Zientalak-Orłowska I24</cp:lastModifiedBy>
  <cp:revision>8</cp:revision>
  <cp:lastPrinted>2020-09-09T09:10:00Z</cp:lastPrinted>
  <dcterms:created xsi:type="dcterms:W3CDTF">2020-09-08T12:41:00Z</dcterms:created>
  <dcterms:modified xsi:type="dcterms:W3CDTF">2020-09-11T11:47:00Z</dcterms:modified>
</cp:coreProperties>
</file>