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F483" w14:textId="77777777" w:rsidR="002C2C36" w:rsidRPr="002C2C36" w:rsidRDefault="002C2C36" w:rsidP="004E2ACF">
      <w:pPr>
        <w:spacing w:line="276" w:lineRule="auto"/>
        <w:rPr>
          <w:sz w:val="22"/>
          <w:szCs w:val="22"/>
        </w:rPr>
      </w:pPr>
    </w:p>
    <w:p w14:paraId="5C7AA3C8" w14:textId="10B8EC7C" w:rsidR="00A753CB" w:rsidRPr="001500D8" w:rsidRDefault="009224D7" w:rsidP="004E2ACF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Istotne postanowienia umowy</w:t>
      </w:r>
      <w:r w:rsidR="00E90BA5">
        <w:rPr>
          <w:b/>
          <w:bCs/>
          <w:sz w:val="22"/>
          <w:szCs w:val="22"/>
        </w:rPr>
        <w:t xml:space="preserve"> ICRI</w:t>
      </w:r>
      <w:r w:rsidR="00053424">
        <w:rPr>
          <w:b/>
          <w:bCs/>
          <w:sz w:val="22"/>
          <w:szCs w:val="22"/>
        </w:rPr>
        <w:t>-BioM</w:t>
      </w:r>
      <w:r w:rsidR="00E90BA5">
        <w:rPr>
          <w:b/>
          <w:bCs/>
          <w:sz w:val="22"/>
          <w:szCs w:val="22"/>
        </w:rPr>
        <w:t>.</w:t>
      </w:r>
      <w:r w:rsidR="00A87D1D">
        <w:rPr>
          <w:b/>
          <w:bCs/>
          <w:sz w:val="22"/>
          <w:szCs w:val="22"/>
        </w:rPr>
        <w:t>3</w:t>
      </w:r>
      <w:r w:rsidR="00E90BA5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4</w:t>
      </w:r>
      <w:r w:rsidR="00E90BA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BR</w:t>
      </w:r>
    </w:p>
    <w:p w14:paraId="67EA0659" w14:textId="77777777" w:rsidR="00A753CB" w:rsidRPr="001500D8" w:rsidRDefault="00A753CB" w:rsidP="004E2ACF">
      <w:pPr>
        <w:spacing w:line="276" w:lineRule="auto"/>
        <w:jc w:val="both"/>
        <w:rPr>
          <w:b/>
          <w:sz w:val="22"/>
          <w:szCs w:val="22"/>
        </w:rPr>
      </w:pPr>
    </w:p>
    <w:p w14:paraId="304988B9" w14:textId="3D3AEC05" w:rsidR="008173DF" w:rsidRPr="008173DF" w:rsidRDefault="00053FD1" w:rsidP="004E2A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Zawarta w Łodzi </w:t>
      </w:r>
      <w:r w:rsidR="00A753CB" w:rsidRPr="00445526">
        <w:rPr>
          <w:sz w:val="22"/>
          <w:szCs w:val="22"/>
          <w:lang w:eastAsia="ar-SA"/>
        </w:rPr>
        <w:t xml:space="preserve">pomiędzy </w:t>
      </w:r>
      <w:r w:rsidR="008173DF" w:rsidRPr="00053FD1">
        <w:rPr>
          <w:b/>
          <w:bCs/>
          <w:sz w:val="22"/>
          <w:szCs w:val="22"/>
          <w:lang w:eastAsia="ar-SA"/>
        </w:rPr>
        <w:t>Politechniką Łódzką Międzynarodowym Centrum Badań Innowacyjnych Biomateriałów (ICRI-BioM) – Międzynarodowa Agenda Badawcza</w:t>
      </w:r>
      <w:r w:rsidR="008173DF" w:rsidRPr="008173DF">
        <w:rPr>
          <w:sz w:val="22"/>
          <w:szCs w:val="22"/>
          <w:lang w:eastAsia="ar-SA"/>
        </w:rPr>
        <w:t xml:space="preserve">, </w:t>
      </w:r>
      <w:r w:rsidR="008173DF" w:rsidRPr="00053FD1">
        <w:rPr>
          <w:b/>
          <w:bCs/>
          <w:sz w:val="22"/>
          <w:szCs w:val="22"/>
          <w:lang w:eastAsia="ar-SA"/>
        </w:rPr>
        <w:t>90-924 Łódź, ul. Żeromskiego 116, NIP 727-002-18-95,</w:t>
      </w:r>
      <w:r w:rsidR="008173DF" w:rsidRPr="008173DF">
        <w:rPr>
          <w:sz w:val="22"/>
          <w:szCs w:val="22"/>
          <w:lang w:eastAsia="ar-SA"/>
        </w:rPr>
        <w:t xml:space="preserve"> zwaną dalej „Zamawiającym” reprezentowaną przez: </w:t>
      </w:r>
    </w:p>
    <w:p w14:paraId="100EF01C" w14:textId="0C7A2898" w:rsidR="008173DF" w:rsidRPr="008173DF" w:rsidRDefault="00616F84" w:rsidP="004E2A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616F84">
        <w:rPr>
          <w:sz w:val="22"/>
          <w:szCs w:val="22"/>
          <w:lang w:eastAsia="ar-SA"/>
        </w:rPr>
        <w:t>dr Vignesha Kumaravela, p.o. DYREKTORA Międzynarodowego Centrum Badań Innowacyjnych Biomateriałów (ICRI-BioM) – Międzynarodowa Agenda Badawcza Politechniki Łódzkiej działającego w tym zakresie na podstawie pełnomocnictwa Rektora PŁ Nr RDP/167/2023 z dnia 13 listopada 2023 roku, z kontrasygnatą finansową mgr Agnieszki Kobalczyk – Kwestora PŁ,</w:t>
      </w:r>
      <w:r w:rsidR="008173DF" w:rsidRPr="008173DF">
        <w:rPr>
          <w:sz w:val="22"/>
          <w:szCs w:val="22"/>
          <w:lang w:eastAsia="ar-SA"/>
        </w:rPr>
        <w:t>,</w:t>
      </w:r>
    </w:p>
    <w:p w14:paraId="1FB313A4" w14:textId="77777777" w:rsidR="003E64F0" w:rsidRPr="00616F84" w:rsidRDefault="008173DF" w:rsidP="004E2A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8173DF">
        <w:rPr>
          <w:sz w:val="22"/>
          <w:szCs w:val="22"/>
          <w:lang w:eastAsia="ar-SA"/>
        </w:rPr>
        <w:t>a</w:t>
      </w:r>
    </w:p>
    <w:p w14:paraId="26BB2143" w14:textId="0E452FEF" w:rsidR="008173DF" w:rsidRPr="008173DF" w:rsidRDefault="00616F84" w:rsidP="00A65CD5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616F84">
        <w:rPr>
          <w:sz w:val="22"/>
          <w:szCs w:val="22"/>
          <w:lang w:eastAsia="ar-SA"/>
        </w:rPr>
        <w:t>……………………………….</w:t>
      </w:r>
      <w:r w:rsidR="008173DF" w:rsidRPr="00616F84">
        <w:rPr>
          <w:sz w:val="22"/>
          <w:szCs w:val="22"/>
          <w:lang w:eastAsia="ar-SA"/>
        </w:rPr>
        <w:t xml:space="preserve"> z siedzibą w </w:t>
      </w:r>
      <w:r w:rsidRPr="00616F84">
        <w:rPr>
          <w:sz w:val="22"/>
          <w:szCs w:val="22"/>
          <w:lang w:eastAsia="ar-SA"/>
        </w:rPr>
        <w:t>……….</w:t>
      </w:r>
      <w:r w:rsidR="008173DF" w:rsidRPr="00616F84">
        <w:rPr>
          <w:sz w:val="22"/>
          <w:szCs w:val="22"/>
          <w:lang w:eastAsia="ar-SA"/>
        </w:rPr>
        <w:t xml:space="preserve"> przy ul.</w:t>
      </w:r>
      <w:r w:rsidR="003E64F0" w:rsidRPr="00616F84">
        <w:rPr>
          <w:sz w:val="22"/>
          <w:szCs w:val="22"/>
          <w:lang w:eastAsia="ar-SA"/>
        </w:rPr>
        <w:t xml:space="preserve"> </w:t>
      </w:r>
      <w:r w:rsidRPr="00616F84">
        <w:rPr>
          <w:sz w:val="22"/>
          <w:szCs w:val="22"/>
          <w:lang w:eastAsia="ar-SA"/>
        </w:rPr>
        <w:t>……………….</w:t>
      </w:r>
      <w:r w:rsidR="003E64F0" w:rsidRPr="00616F84">
        <w:rPr>
          <w:sz w:val="22"/>
          <w:szCs w:val="22"/>
          <w:lang w:eastAsia="ar-SA"/>
        </w:rPr>
        <w:t xml:space="preserve"> </w:t>
      </w:r>
      <w:r w:rsidRPr="00616F84">
        <w:rPr>
          <w:sz w:val="22"/>
          <w:szCs w:val="22"/>
          <w:lang w:eastAsia="ar-SA"/>
        </w:rPr>
        <w:t>.</w:t>
      </w:r>
      <w:r w:rsidR="008173DF" w:rsidRPr="00616F84">
        <w:rPr>
          <w:sz w:val="22"/>
          <w:szCs w:val="22"/>
          <w:lang w:eastAsia="ar-SA"/>
        </w:rPr>
        <w:t xml:space="preserve">, kod pocztowy </w:t>
      </w:r>
      <w:r w:rsidRPr="00616F84">
        <w:rPr>
          <w:sz w:val="22"/>
          <w:szCs w:val="22"/>
          <w:lang w:eastAsia="ar-SA"/>
        </w:rPr>
        <w:t>……………………</w:t>
      </w:r>
      <w:r w:rsidR="008173DF" w:rsidRPr="00616F84">
        <w:rPr>
          <w:sz w:val="22"/>
          <w:szCs w:val="22"/>
          <w:lang w:eastAsia="ar-SA"/>
        </w:rPr>
        <w:t xml:space="preserve">, NIP: </w:t>
      </w:r>
      <w:r w:rsidRPr="00616F84">
        <w:rPr>
          <w:sz w:val="22"/>
          <w:szCs w:val="22"/>
          <w:lang w:eastAsia="ar-SA"/>
        </w:rPr>
        <w:t>…………….</w:t>
      </w:r>
      <w:r w:rsidR="003E64F0" w:rsidRPr="00616F84">
        <w:rPr>
          <w:sz w:val="22"/>
          <w:szCs w:val="22"/>
          <w:lang w:eastAsia="ar-SA"/>
        </w:rPr>
        <w:t xml:space="preserve">, </w:t>
      </w:r>
      <w:r w:rsidR="008173DF" w:rsidRPr="00616F84">
        <w:rPr>
          <w:sz w:val="22"/>
          <w:szCs w:val="22"/>
          <w:lang w:eastAsia="ar-SA"/>
        </w:rPr>
        <w:t xml:space="preserve">Regon: </w:t>
      </w:r>
      <w:r w:rsidRPr="00616F84">
        <w:rPr>
          <w:sz w:val="22"/>
          <w:szCs w:val="22"/>
          <w:lang w:eastAsia="ar-SA"/>
        </w:rPr>
        <w:t>……………….</w:t>
      </w:r>
      <w:r w:rsidR="003E64F0" w:rsidRPr="00616F84">
        <w:rPr>
          <w:sz w:val="22"/>
          <w:szCs w:val="22"/>
          <w:lang w:eastAsia="ar-SA"/>
        </w:rPr>
        <w:t>.</w:t>
      </w:r>
      <w:r w:rsidRPr="00616F84">
        <w:rPr>
          <w:sz w:val="22"/>
          <w:szCs w:val="22"/>
          <w:lang w:eastAsia="ar-SA"/>
        </w:rPr>
        <w:t>,</w:t>
      </w:r>
      <w:r>
        <w:rPr>
          <w:sz w:val="22"/>
          <w:szCs w:val="22"/>
          <w:lang w:eastAsia="ar-SA"/>
        </w:rPr>
        <w:t xml:space="preserve"> KRS:   ……………………………</w:t>
      </w:r>
    </w:p>
    <w:p w14:paraId="73F7C53A" w14:textId="70467C9C" w:rsidR="008173DF" w:rsidRPr="008173DF" w:rsidRDefault="008173DF" w:rsidP="00A65CD5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8173DF">
        <w:rPr>
          <w:sz w:val="22"/>
          <w:szCs w:val="22"/>
          <w:lang w:eastAsia="ar-SA"/>
        </w:rPr>
        <w:t>reprezentowaną przez :</w:t>
      </w:r>
      <w:r w:rsidR="00CA024E">
        <w:rPr>
          <w:sz w:val="22"/>
          <w:szCs w:val="22"/>
          <w:lang w:eastAsia="ar-SA"/>
        </w:rPr>
        <w:t xml:space="preserve"> </w:t>
      </w:r>
      <w:r w:rsidR="00616F84">
        <w:rPr>
          <w:sz w:val="22"/>
          <w:szCs w:val="22"/>
          <w:lang w:eastAsia="ar-SA"/>
        </w:rPr>
        <w:t>…………………………………………………………..</w:t>
      </w:r>
    </w:p>
    <w:p w14:paraId="428B0995" w14:textId="035643A0" w:rsidR="00A753CB" w:rsidRPr="00445526" w:rsidRDefault="008173DF" w:rsidP="00A65CD5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8173DF">
        <w:rPr>
          <w:sz w:val="22"/>
          <w:szCs w:val="22"/>
          <w:lang w:eastAsia="ar-SA"/>
        </w:rPr>
        <w:t>zwanym dalej „Wykonawcą”,</w:t>
      </w:r>
    </w:p>
    <w:p w14:paraId="2FF5882D" w14:textId="77777777" w:rsidR="009E5F5D" w:rsidRPr="009E5F5D" w:rsidRDefault="009E5F5D" w:rsidP="009E5F5D">
      <w:pPr>
        <w:suppressAutoHyphens/>
        <w:spacing w:line="276" w:lineRule="auto"/>
        <w:jc w:val="both"/>
        <w:rPr>
          <w:sz w:val="22"/>
          <w:szCs w:val="22"/>
        </w:rPr>
      </w:pPr>
      <w:r w:rsidRPr="009E5F5D">
        <w:rPr>
          <w:sz w:val="22"/>
          <w:szCs w:val="22"/>
        </w:rPr>
        <w:t>mniejszej niż progi unijne), przeprowadzonego na podstawie art. 11 ust. 5 pkt 1) ustawy z dnia</w:t>
      </w:r>
    </w:p>
    <w:p w14:paraId="7975E582" w14:textId="77777777" w:rsidR="009E5F5D" w:rsidRPr="009E5F5D" w:rsidRDefault="009E5F5D" w:rsidP="009E5F5D">
      <w:pPr>
        <w:suppressAutoHyphens/>
        <w:spacing w:line="276" w:lineRule="auto"/>
        <w:jc w:val="both"/>
        <w:rPr>
          <w:sz w:val="22"/>
          <w:szCs w:val="22"/>
        </w:rPr>
      </w:pPr>
      <w:r w:rsidRPr="009E5F5D">
        <w:rPr>
          <w:sz w:val="22"/>
          <w:szCs w:val="22"/>
        </w:rPr>
        <w:t>11 września 2019 r. Prawo zamówień publicznych (Dz.U. z 2023 r., poz. 1605 t.j.).</w:t>
      </w:r>
    </w:p>
    <w:p w14:paraId="54518AF6" w14:textId="3AF2B126" w:rsidR="00A753CB" w:rsidRDefault="009E5F5D" w:rsidP="009E5F5D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E5F5D">
        <w:rPr>
          <w:sz w:val="22"/>
          <w:szCs w:val="22"/>
        </w:rPr>
        <w:t>Data zawarcia umowy jest tożsama z datą złożenia ostatniego podpisu przez strony.</w:t>
      </w:r>
    </w:p>
    <w:p w14:paraId="574CCF9D" w14:textId="77777777" w:rsidR="00A753CB" w:rsidRPr="00445526" w:rsidRDefault="00A753CB" w:rsidP="00A65CD5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§ 1</w:t>
      </w:r>
    </w:p>
    <w:p w14:paraId="38C5A87B" w14:textId="77777777" w:rsidR="00A753CB" w:rsidRPr="00445526" w:rsidRDefault="00A753CB" w:rsidP="006C2213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Zamawiający zleca, a Wykonawca przyjmuje do realizacji zamówienie w ramach postępowania: </w:t>
      </w:r>
    </w:p>
    <w:p w14:paraId="70E5C7AE" w14:textId="23F43423" w:rsidR="00A753CB" w:rsidRPr="006C2213" w:rsidRDefault="009E5F5D" w:rsidP="006C2213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6C2213">
        <w:rPr>
          <w:b/>
          <w:bCs/>
          <w:sz w:val="22"/>
          <w:szCs w:val="22"/>
          <w:lang w:eastAsia="ar-SA"/>
        </w:rPr>
        <w:t>D</w:t>
      </w:r>
      <w:r w:rsidR="00E51D7E" w:rsidRPr="006C2213">
        <w:rPr>
          <w:b/>
          <w:bCs/>
          <w:sz w:val="22"/>
          <w:szCs w:val="22"/>
          <w:lang w:eastAsia="ar-SA"/>
        </w:rPr>
        <w:t>ostawa odczynników chemicznych</w:t>
      </w:r>
      <w:r w:rsidR="00C73D7F" w:rsidRPr="006C2213">
        <w:rPr>
          <w:b/>
          <w:bCs/>
          <w:sz w:val="22"/>
          <w:szCs w:val="22"/>
          <w:lang w:eastAsia="ar-SA"/>
        </w:rPr>
        <w:t xml:space="preserve"> i</w:t>
      </w:r>
      <w:r w:rsidR="00E51D7E" w:rsidRPr="006C2213">
        <w:rPr>
          <w:b/>
          <w:bCs/>
          <w:sz w:val="22"/>
          <w:szCs w:val="22"/>
          <w:lang w:eastAsia="ar-SA"/>
        </w:rPr>
        <w:t xml:space="preserve"> laboratoryjnych materiałów eksploatacyjnych</w:t>
      </w:r>
      <w:r w:rsidR="00DD1A91" w:rsidRPr="006C2213">
        <w:rPr>
          <w:b/>
          <w:bCs/>
          <w:sz w:val="22"/>
          <w:szCs w:val="22"/>
          <w:lang w:eastAsia="ar-SA"/>
        </w:rPr>
        <w:t xml:space="preserve"> dla</w:t>
      </w:r>
      <w:r w:rsidR="00E51D7E" w:rsidRPr="006C2213">
        <w:rPr>
          <w:b/>
          <w:bCs/>
          <w:sz w:val="22"/>
          <w:szCs w:val="22"/>
          <w:lang w:eastAsia="ar-SA"/>
        </w:rPr>
        <w:t xml:space="preserve"> potrzeb ICRI-BioM - Międzynarodowa Agenda Badawcza w podziale na</w:t>
      </w:r>
      <w:r w:rsidR="006C2213">
        <w:rPr>
          <w:b/>
          <w:bCs/>
          <w:sz w:val="22"/>
          <w:szCs w:val="22"/>
          <w:lang w:eastAsia="ar-SA"/>
        </w:rPr>
        <w:t xml:space="preserve"> 2</w:t>
      </w:r>
      <w:r w:rsidR="00E51D7E" w:rsidRPr="006C2213">
        <w:rPr>
          <w:b/>
          <w:bCs/>
          <w:sz w:val="22"/>
          <w:szCs w:val="22"/>
          <w:lang w:eastAsia="ar-SA"/>
        </w:rPr>
        <w:t xml:space="preserve"> zadania</w:t>
      </w:r>
      <w:r w:rsidR="006C2213">
        <w:rPr>
          <w:sz w:val="22"/>
          <w:szCs w:val="22"/>
          <w:lang w:eastAsia="ar-SA"/>
        </w:rPr>
        <w:t xml:space="preserve"> </w:t>
      </w:r>
      <w:r w:rsidR="00CC67E3" w:rsidRPr="006C2213">
        <w:rPr>
          <w:sz w:val="22"/>
          <w:szCs w:val="22"/>
          <w:lang w:eastAsia="ar-SA"/>
        </w:rPr>
        <w:t>- dostawy służące wyłącznie do celów prac badawczych, eksperymentalnych, naukowych</w:t>
      </w:r>
      <w:r w:rsidR="00CC67E3" w:rsidRPr="006C2213">
        <w:rPr>
          <w:sz w:val="22"/>
          <w:szCs w:val="22"/>
          <w:lang w:eastAsia="ar-SA"/>
        </w:rPr>
        <w:t xml:space="preserve"> </w:t>
      </w:r>
      <w:r w:rsidR="00CC67E3" w:rsidRPr="006C2213">
        <w:rPr>
          <w:sz w:val="22"/>
          <w:szCs w:val="22"/>
          <w:lang w:eastAsia="ar-SA"/>
        </w:rPr>
        <w:t>lub rozwojowych, które nie służą prowadzeniu produkcji masowej służącej osiągnięciu rentowności</w:t>
      </w:r>
      <w:r w:rsidR="00CC67E3" w:rsidRPr="006C2213">
        <w:rPr>
          <w:sz w:val="22"/>
          <w:szCs w:val="22"/>
          <w:lang w:eastAsia="ar-SA"/>
        </w:rPr>
        <w:t xml:space="preserve"> </w:t>
      </w:r>
      <w:r w:rsidR="00CC67E3" w:rsidRPr="006C2213">
        <w:rPr>
          <w:sz w:val="22"/>
          <w:szCs w:val="22"/>
          <w:lang w:eastAsia="ar-SA"/>
        </w:rPr>
        <w:t>rynkowej lub pokryciu kosztów badań lub rozwoju.</w:t>
      </w:r>
    </w:p>
    <w:p w14:paraId="3A2A46BD" w14:textId="77777777" w:rsidR="00A753CB" w:rsidRPr="00445526" w:rsidRDefault="00A753CB" w:rsidP="00A65CD5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§ 2</w:t>
      </w:r>
    </w:p>
    <w:p w14:paraId="02E88320" w14:textId="6F74C568" w:rsidR="00A753CB" w:rsidRDefault="00A753CB" w:rsidP="00A65CD5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Do integralnych części umowy należy oferta ostateczna wybranego Wykonawcy.</w:t>
      </w:r>
    </w:p>
    <w:p w14:paraId="2CFB1A86" w14:textId="7CF93273" w:rsidR="00A753CB" w:rsidRDefault="00A753CB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Wykonawca niniejszą umową zobowiązuje się wobec Zamawiającego do wykonania </w:t>
      </w:r>
      <w:r w:rsidR="00EE0AA9" w:rsidRPr="00DD67F4">
        <w:rPr>
          <w:sz w:val="22"/>
          <w:szCs w:val="22"/>
        </w:rPr>
        <w:t>zlec</w:t>
      </w:r>
      <w:r w:rsidR="004536F7">
        <w:rPr>
          <w:sz w:val="22"/>
          <w:szCs w:val="22"/>
        </w:rPr>
        <w:t>enia</w:t>
      </w:r>
      <w:r w:rsidR="00EE0AA9">
        <w:rPr>
          <w:sz w:val="22"/>
          <w:szCs w:val="22"/>
        </w:rPr>
        <w:t>,</w:t>
      </w:r>
      <w:r w:rsidR="00EE0AA9" w:rsidRPr="00DD67F4">
        <w:rPr>
          <w:sz w:val="22"/>
          <w:szCs w:val="22"/>
        </w:rPr>
        <w:t xml:space="preserve"> polegające</w:t>
      </w:r>
      <w:r w:rsidR="00EE0AA9">
        <w:rPr>
          <w:sz w:val="22"/>
          <w:szCs w:val="22"/>
        </w:rPr>
        <w:t>go</w:t>
      </w:r>
      <w:r w:rsidR="00EE0AA9" w:rsidRPr="00DD67F4">
        <w:rPr>
          <w:sz w:val="22"/>
          <w:szCs w:val="22"/>
        </w:rPr>
        <w:t xml:space="preserve"> na</w:t>
      </w:r>
      <w:r w:rsidR="00EE0AA9" w:rsidRPr="00A72FAF">
        <w:rPr>
          <w:sz w:val="22"/>
          <w:szCs w:val="22"/>
        </w:rPr>
        <w:t xml:space="preserve"> sukcesywn</w:t>
      </w:r>
      <w:r w:rsidR="00EE0AA9">
        <w:rPr>
          <w:sz w:val="22"/>
          <w:szCs w:val="22"/>
        </w:rPr>
        <w:t>ej</w:t>
      </w:r>
      <w:r w:rsidR="00EE0AA9" w:rsidRPr="00A72FAF">
        <w:rPr>
          <w:sz w:val="22"/>
          <w:szCs w:val="22"/>
        </w:rPr>
        <w:t xml:space="preserve"> dostaw</w:t>
      </w:r>
      <w:r w:rsidR="00EE0AA9">
        <w:rPr>
          <w:sz w:val="22"/>
          <w:szCs w:val="22"/>
        </w:rPr>
        <w:t>ie</w:t>
      </w:r>
      <w:r w:rsidR="00EE0AA9" w:rsidRPr="00A72FAF">
        <w:rPr>
          <w:sz w:val="22"/>
          <w:szCs w:val="22"/>
        </w:rPr>
        <w:t xml:space="preserve"> </w:t>
      </w:r>
      <w:r w:rsidR="00302A61">
        <w:rPr>
          <w:sz w:val="22"/>
          <w:szCs w:val="22"/>
          <w:lang w:eastAsia="ar-SA"/>
        </w:rPr>
        <w:t xml:space="preserve">przedmiotu umowy </w:t>
      </w:r>
      <w:r w:rsidRPr="00445526">
        <w:rPr>
          <w:sz w:val="22"/>
          <w:szCs w:val="22"/>
          <w:lang w:eastAsia="ar-SA"/>
        </w:rPr>
        <w:t>zgodnie z</w:t>
      </w:r>
      <w:r>
        <w:rPr>
          <w:sz w:val="22"/>
          <w:szCs w:val="22"/>
          <w:lang w:eastAsia="ar-SA"/>
        </w:rPr>
        <w:t xml:space="preserve"> </w:t>
      </w:r>
      <w:r w:rsidRPr="00445526">
        <w:rPr>
          <w:sz w:val="22"/>
          <w:szCs w:val="22"/>
          <w:lang w:eastAsia="ar-SA"/>
        </w:rPr>
        <w:t>opisem przedmiotu zamówienia na</w:t>
      </w:r>
      <w:r>
        <w:rPr>
          <w:sz w:val="22"/>
          <w:szCs w:val="22"/>
          <w:lang w:eastAsia="ar-SA"/>
        </w:rPr>
        <w:t>:</w:t>
      </w:r>
    </w:p>
    <w:p w14:paraId="38354D7D" w14:textId="4D943FB5" w:rsidR="00A753CB" w:rsidRDefault="00A753CB" w:rsidP="00E33E4E">
      <w:pPr>
        <w:numPr>
          <w:ilvl w:val="0"/>
          <w:numId w:val="8"/>
        </w:numPr>
        <w:suppressAutoHyphens/>
        <w:spacing w:line="276" w:lineRule="auto"/>
        <w:jc w:val="both"/>
        <w:rPr>
          <w:b/>
          <w:bCs/>
          <w:sz w:val="22"/>
          <w:szCs w:val="22"/>
          <w:lang w:eastAsia="ar-SA"/>
        </w:rPr>
      </w:pPr>
      <w:bookmarkStart w:id="0" w:name="_Hlk144199736"/>
      <w:r w:rsidRPr="005835EB">
        <w:rPr>
          <w:b/>
          <w:bCs/>
          <w:sz w:val="22"/>
          <w:szCs w:val="22"/>
          <w:lang w:eastAsia="ar-SA"/>
        </w:rPr>
        <w:t xml:space="preserve">zadanie </w:t>
      </w:r>
      <w:r w:rsidR="00E33E4E" w:rsidRPr="005835EB">
        <w:rPr>
          <w:b/>
          <w:bCs/>
          <w:sz w:val="22"/>
          <w:szCs w:val="22"/>
          <w:lang w:eastAsia="ar-SA"/>
        </w:rPr>
        <w:t xml:space="preserve">nr </w:t>
      </w:r>
      <w:r w:rsidR="006C2213">
        <w:rPr>
          <w:b/>
          <w:bCs/>
          <w:sz w:val="22"/>
          <w:szCs w:val="22"/>
          <w:lang w:eastAsia="ar-SA"/>
        </w:rPr>
        <w:t>1</w:t>
      </w:r>
      <w:r w:rsidR="0005516A">
        <w:rPr>
          <w:b/>
          <w:bCs/>
          <w:sz w:val="22"/>
          <w:szCs w:val="22"/>
          <w:lang w:eastAsia="ar-SA"/>
        </w:rPr>
        <w:t xml:space="preserve"> </w:t>
      </w:r>
      <w:r w:rsidRPr="005835EB">
        <w:rPr>
          <w:b/>
          <w:bCs/>
          <w:sz w:val="22"/>
          <w:szCs w:val="22"/>
          <w:lang w:eastAsia="ar-SA"/>
        </w:rPr>
        <w:t>w kwocie netto</w:t>
      </w:r>
      <w:r w:rsidR="00E33E4E" w:rsidRPr="005835EB">
        <w:rPr>
          <w:b/>
          <w:bCs/>
          <w:sz w:val="22"/>
          <w:szCs w:val="22"/>
          <w:lang w:eastAsia="ar-SA"/>
        </w:rPr>
        <w:t xml:space="preserve"> </w:t>
      </w:r>
      <w:r w:rsidR="0005516A">
        <w:rPr>
          <w:b/>
          <w:bCs/>
          <w:sz w:val="22"/>
          <w:szCs w:val="22"/>
          <w:lang w:eastAsia="ar-SA"/>
        </w:rPr>
        <w:t>………………</w:t>
      </w:r>
      <w:r w:rsidR="00E33E4E" w:rsidRPr="005835EB">
        <w:rPr>
          <w:b/>
          <w:bCs/>
          <w:sz w:val="22"/>
          <w:szCs w:val="22"/>
          <w:lang w:eastAsia="ar-SA"/>
        </w:rPr>
        <w:t xml:space="preserve"> </w:t>
      </w:r>
      <w:r w:rsidRPr="005835EB">
        <w:rPr>
          <w:b/>
          <w:bCs/>
          <w:sz w:val="22"/>
          <w:szCs w:val="22"/>
          <w:lang w:eastAsia="ar-SA"/>
        </w:rPr>
        <w:t>zł, brutto</w:t>
      </w:r>
      <w:r w:rsidR="00E33E4E" w:rsidRPr="005835EB">
        <w:rPr>
          <w:b/>
          <w:bCs/>
          <w:sz w:val="22"/>
          <w:szCs w:val="22"/>
          <w:lang w:eastAsia="ar-SA"/>
        </w:rPr>
        <w:t xml:space="preserve"> </w:t>
      </w:r>
      <w:r w:rsidR="0005516A">
        <w:rPr>
          <w:b/>
          <w:bCs/>
          <w:sz w:val="22"/>
          <w:szCs w:val="22"/>
          <w:lang w:eastAsia="ar-SA"/>
        </w:rPr>
        <w:t>……………….</w:t>
      </w:r>
      <w:r w:rsidR="00E33E4E" w:rsidRPr="005835EB">
        <w:rPr>
          <w:b/>
          <w:bCs/>
          <w:sz w:val="22"/>
          <w:szCs w:val="22"/>
          <w:lang w:eastAsia="ar-SA"/>
        </w:rPr>
        <w:t xml:space="preserve"> </w:t>
      </w:r>
      <w:r w:rsidRPr="005835EB">
        <w:rPr>
          <w:b/>
          <w:bCs/>
          <w:sz w:val="22"/>
          <w:szCs w:val="22"/>
          <w:lang w:eastAsia="ar-SA"/>
        </w:rPr>
        <w:t>zł</w:t>
      </w:r>
      <w:bookmarkEnd w:id="0"/>
      <w:r w:rsidR="006C2213">
        <w:rPr>
          <w:b/>
          <w:bCs/>
          <w:sz w:val="22"/>
          <w:szCs w:val="22"/>
          <w:lang w:eastAsia="ar-SA"/>
        </w:rPr>
        <w:t>,</w:t>
      </w:r>
    </w:p>
    <w:p w14:paraId="1877BD1F" w14:textId="03A7D418" w:rsidR="006C2213" w:rsidRPr="006C2213" w:rsidRDefault="006C2213" w:rsidP="006C2213">
      <w:pPr>
        <w:numPr>
          <w:ilvl w:val="0"/>
          <w:numId w:val="8"/>
        </w:numPr>
        <w:suppressAutoHyphens/>
        <w:spacing w:line="276" w:lineRule="auto"/>
        <w:jc w:val="both"/>
        <w:rPr>
          <w:b/>
          <w:bCs/>
          <w:sz w:val="22"/>
          <w:szCs w:val="22"/>
          <w:lang w:eastAsia="ar-SA"/>
        </w:rPr>
      </w:pPr>
      <w:r w:rsidRPr="005835EB">
        <w:rPr>
          <w:b/>
          <w:bCs/>
          <w:sz w:val="22"/>
          <w:szCs w:val="22"/>
          <w:lang w:eastAsia="ar-SA"/>
        </w:rPr>
        <w:t xml:space="preserve">zadanie nr </w:t>
      </w:r>
      <w:r>
        <w:rPr>
          <w:b/>
          <w:bCs/>
          <w:sz w:val="22"/>
          <w:szCs w:val="22"/>
          <w:lang w:eastAsia="ar-SA"/>
        </w:rPr>
        <w:t>2</w:t>
      </w:r>
      <w:r>
        <w:rPr>
          <w:b/>
          <w:bCs/>
          <w:sz w:val="22"/>
          <w:szCs w:val="22"/>
          <w:lang w:eastAsia="ar-SA"/>
        </w:rPr>
        <w:t xml:space="preserve"> </w:t>
      </w:r>
      <w:r w:rsidRPr="005835EB">
        <w:rPr>
          <w:b/>
          <w:bCs/>
          <w:sz w:val="22"/>
          <w:szCs w:val="22"/>
          <w:lang w:eastAsia="ar-SA"/>
        </w:rPr>
        <w:t xml:space="preserve">w kwocie netto </w:t>
      </w:r>
      <w:r>
        <w:rPr>
          <w:b/>
          <w:bCs/>
          <w:sz w:val="22"/>
          <w:szCs w:val="22"/>
          <w:lang w:eastAsia="ar-SA"/>
        </w:rPr>
        <w:t>………………</w:t>
      </w:r>
      <w:r w:rsidRPr="005835EB">
        <w:rPr>
          <w:b/>
          <w:bCs/>
          <w:sz w:val="22"/>
          <w:szCs w:val="22"/>
          <w:lang w:eastAsia="ar-SA"/>
        </w:rPr>
        <w:t xml:space="preserve"> zł, brutto </w:t>
      </w:r>
      <w:r>
        <w:rPr>
          <w:b/>
          <w:bCs/>
          <w:sz w:val="22"/>
          <w:szCs w:val="22"/>
          <w:lang w:eastAsia="ar-SA"/>
        </w:rPr>
        <w:t>……………….</w:t>
      </w:r>
      <w:r w:rsidRPr="005835EB">
        <w:rPr>
          <w:b/>
          <w:bCs/>
          <w:sz w:val="22"/>
          <w:szCs w:val="22"/>
          <w:lang w:eastAsia="ar-SA"/>
        </w:rPr>
        <w:t xml:space="preserve"> zł;</w:t>
      </w:r>
    </w:p>
    <w:p w14:paraId="6FEA97D6" w14:textId="3E8A0FC2" w:rsidR="00A753CB" w:rsidRPr="00445526" w:rsidRDefault="00A753CB" w:rsidP="004E2ACF">
      <w:pPr>
        <w:suppressAutoHyphens/>
        <w:spacing w:line="276" w:lineRule="auto"/>
        <w:ind w:left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do siedziby Zamawiającego, przekazania Zamawiającemu przedmiotu umowy, wykonanego zgodnie z wymaganiami </w:t>
      </w:r>
      <w:r w:rsidR="00F60967">
        <w:rPr>
          <w:sz w:val="22"/>
          <w:szCs w:val="22"/>
          <w:lang w:eastAsia="ar-SA"/>
        </w:rPr>
        <w:t>specyfikacji warunków zamówienia</w:t>
      </w:r>
      <w:r w:rsidRPr="00445526">
        <w:rPr>
          <w:sz w:val="22"/>
          <w:szCs w:val="22"/>
          <w:lang w:eastAsia="ar-SA"/>
        </w:rPr>
        <w:t>, obowiązującymi zasadami wiedzy technicznej oraz do usunięcia wszystkich wad, jeżeli takie wystąpią, w okresie umownej odpowiedzialności za wady oraz w okresie rękojmi za wady fizyczne.</w:t>
      </w:r>
    </w:p>
    <w:p w14:paraId="4362234E" w14:textId="77777777" w:rsidR="006779F3" w:rsidRDefault="00A753CB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Przedmiot umowy obejmuje również koszt transportu i wniesienia we wskazane przez Zamawiającego miejsce w jego siedzibie.</w:t>
      </w:r>
    </w:p>
    <w:p w14:paraId="706F0B70" w14:textId="6E167287" w:rsidR="006779F3" w:rsidRPr="006779F3" w:rsidRDefault="006779F3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6779F3">
        <w:rPr>
          <w:sz w:val="22"/>
          <w:szCs w:val="22"/>
          <w:lang w:eastAsia="ar-SA"/>
        </w:rPr>
        <w:t>Wypełnione, wybrane załączniki zadań przekazane w ofercie przez Wykonawcę stanowią integralną część niniejszej Umowy.</w:t>
      </w:r>
    </w:p>
    <w:p w14:paraId="6AA1BF1D" w14:textId="77777777" w:rsidR="00097E8F" w:rsidRPr="00097E8F" w:rsidRDefault="00097E8F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97E8F">
        <w:rPr>
          <w:sz w:val="22"/>
          <w:szCs w:val="22"/>
          <w:lang w:eastAsia="ar-SA"/>
        </w:rPr>
        <w:t xml:space="preserve">Przedmiot umowy będzie dostarczany w opakowaniach zabezpieczających przed uszkodzeniem w czasie transportu w sposób określony odpowiednimi normami, z zachowaniem odpowiednich warunków (w tym, w szczególności temperatury przechowywania podczas transportu) koniecznych dla prawidłowego dostarczenia przedmiotu zamówienia. </w:t>
      </w:r>
    </w:p>
    <w:p w14:paraId="5A2DBB23" w14:textId="77777777" w:rsidR="00097E8F" w:rsidRPr="00097E8F" w:rsidRDefault="00097E8F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97E8F">
        <w:rPr>
          <w:sz w:val="22"/>
          <w:szCs w:val="22"/>
          <w:lang w:eastAsia="ar-SA"/>
        </w:rPr>
        <w:t xml:space="preserve">Produkty będące przedmiotem umowy muszą być dopuszczone do obrotu na terytorium Rzeczpospolitej Polskiej, posiadać wymagane atesty (certyfikaty) oraz powinny być odpowiednio oznaczone zgodnie z obowiązującymi przepisami – jeśli dotyczy. </w:t>
      </w:r>
    </w:p>
    <w:p w14:paraId="13A73DBF" w14:textId="68F00BC0" w:rsidR="00C85664" w:rsidRDefault="00097E8F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97E8F">
        <w:rPr>
          <w:sz w:val="22"/>
          <w:szCs w:val="22"/>
          <w:lang w:eastAsia="ar-SA"/>
        </w:rPr>
        <w:lastRenderedPageBreak/>
        <w:t>Wykonawca gwarantuje, że przedmiot umowy będzie posiadać stały poziom czystości, który nie zakłóci prowadzenia prac badawczych i naukowych oraz zapewni powtarzalność wyników</w:t>
      </w:r>
      <w:r w:rsidR="003C4742">
        <w:rPr>
          <w:sz w:val="22"/>
          <w:szCs w:val="22"/>
          <w:lang w:eastAsia="ar-SA"/>
        </w:rPr>
        <w:t xml:space="preserve"> (dotyczy produktów chemicznych).</w:t>
      </w:r>
    </w:p>
    <w:p w14:paraId="5EE37FC3" w14:textId="134B9898" w:rsidR="00A6499F" w:rsidRPr="00921B61" w:rsidRDefault="002601A2" w:rsidP="00326CC6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921B61">
        <w:rPr>
          <w:sz w:val="22"/>
          <w:szCs w:val="22"/>
          <w:lang w:eastAsia="ar-SA"/>
        </w:rPr>
        <w:t>Wykonawca ma obowiązek przedstawienia Zamawiającemu propozycji z</w:t>
      </w:r>
      <w:r w:rsidR="004113B8">
        <w:rPr>
          <w:sz w:val="22"/>
          <w:szCs w:val="22"/>
          <w:lang w:eastAsia="ar-SA"/>
        </w:rPr>
        <w:t>a</w:t>
      </w:r>
      <w:r w:rsidRPr="00921B61">
        <w:rPr>
          <w:sz w:val="22"/>
          <w:szCs w:val="22"/>
          <w:lang w:eastAsia="ar-SA"/>
        </w:rPr>
        <w:t xml:space="preserve">miany zaoferowanego przedmiotu zamówienia w przypadku dostarczenia wadliwego produktu. Zaoferowany produkt musi spełniać wymagania określone w opisie przedmiotu zamówienia. Cena nowego produktu nie może przewyższać ceny zaoferowanej za ten produkt w </w:t>
      </w:r>
      <w:r w:rsidR="00034948">
        <w:rPr>
          <w:sz w:val="22"/>
          <w:szCs w:val="22"/>
          <w:lang w:eastAsia="ar-SA"/>
        </w:rPr>
        <w:t>ofercie</w:t>
      </w:r>
      <w:r w:rsidRPr="00921B61">
        <w:rPr>
          <w:sz w:val="22"/>
          <w:szCs w:val="22"/>
          <w:lang w:eastAsia="ar-SA"/>
        </w:rPr>
        <w:t xml:space="preserve">. Zamawiający w terminie </w:t>
      </w:r>
      <w:r w:rsidR="00242F25">
        <w:rPr>
          <w:sz w:val="22"/>
          <w:szCs w:val="22"/>
          <w:lang w:eastAsia="ar-SA"/>
        </w:rPr>
        <w:t>7</w:t>
      </w:r>
      <w:r w:rsidRPr="00921B61">
        <w:rPr>
          <w:sz w:val="22"/>
          <w:szCs w:val="22"/>
          <w:lang w:eastAsia="ar-SA"/>
        </w:rPr>
        <w:t xml:space="preserve"> dni roboczych dokona analizy propozycji i podejmie decyzję o ewentualnej zmianie umowy w tym zakresie. Zamawiający może wymagać przedstawienia przez Wykonawcę dodatkowych dokumentów niezbędnych do podjęcia decyzji.</w:t>
      </w:r>
    </w:p>
    <w:p w14:paraId="4FB88593" w14:textId="79E4D269" w:rsidR="00CA3694" w:rsidRPr="00242F25" w:rsidRDefault="00A753CB" w:rsidP="00242F25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A6499F">
        <w:rPr>
          <w:sz w:val="22"/>
          <w:szCs w:val="22"/>
          <w:lang w:eastAsia="ar-SA"/>
        </w:rPr>
        <w:t>Wykonawca oświadcza, iż przedmiot umowy</w:t>
      </w:r>
      <w:r w:rsidR="00242F25">
        <w:rPr>
          <w:sz w:val="22"/>
          <w:szCs w:val="22"/>
          <w:lang w:eastAsia="ar-SA"/>
        </w:rPr>
        <w:t xml:space="preserve"> </w:t>
      </w:r>
      <w:r w:rsidRPr="009D7DF9">
        <w:rPr>
          <w:sz w:val="22"/>
          <w:szCs w:val="22"/>
          <w:lang w:eastAsia="ar-SA"/>
        </w:rPr>
        <w:t xml:space="preserve">jest fabrycznie nowy, jego zakup i korzystanie z niego zgodnie z przeznaczaniem nie narusza prawa, w tym również praw osób trzecich. </w:t>
      </w:r>
    </w:p>
    <w:p w14:paraId="7306B3F5" w14:textId="77777777" w:rsidR="00A753CB" w:rsidRPr="00590B94" w:rsidRDefault="00A753CB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590B94">
        <w:rPr>
          <w:sz w:val="22"/>
          <w:szCs w:val="22"/>
          <w:lang w:eastAsia="ar-SA"/>
        </w:rPr>
        <w:t>Wykonawca za zgodą Zamawiającego może powierzyć, wykonanie części umowy podwykonawcom.</w:t>
      </w:r>
    </w:p>
    <w:p w14:paraId="6332BAAF" w14:textId="2B62CFB9" w:rsidR="00A753CB" w:rsidRPr="00590B94" w:rsidRDefault="00A753CB" w:rsidP="004E2ACF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590B94">
        <w:rPr>
          <w:sz w:val="22"/>
          <w:szCs w:val="22"/>
          <w:lang w:eastAsia="ar-SA"/>
        </w:rPr>
        <w:t>Wykonanie zamówienia w ramach podwykonawstwa nie zwalnia Wykonawcy z odpowiedzialności za wykonanie obowiązków wynikających z umowy i obowiązujących przepisów prawa. Wykonawca odpowiada za działania i zaniechania podwykonawców jak za własne</w:t>
      </w:r>
      <w:r w:rsidR="00590B94" w:rsidRPr="00590B94">
        <w:rPr>
          <w:sz w:val="22"/>
          <w:szCs w:val="22"/>
          <w:lang w:eastAsia="ar-SA"/>
        </w:rPr>
        <w:t>.</w:t>
      </w:r>
    </w:p>
    <w:p w14:paraId="294BD66F" w14:textId="77777777" w:rsidR="00591A93" w:rsidRDefault="00A753CB" w:rsidP="00591A93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Zamawiający zapłaci wynagrodzenie umowne zgodnie z §4</w:t>
      </w:r>
      <w:r>
        <w:rPr>
          <w:sz w:val="22"/>
          <w:szCs w:val="22"/>
          <w:lang w:eastAsia="ar-SA"/>
        </w:rPr>
        <w:t>.</w:t>
      </w:r>
    </w:p>
    <w:p w14:paraId="192FB9A7" w14:textId="378FD203" w:rsidR="00591A93" w:rsidRPr="00591A93" w:rsidRDefault="00591A93" w:rsidP="00591A93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591A93">
        <w:rPr>
          <w:sz w:val="22"/>
          <w:szCs w:val="22"/>
          <w:lang w:eastAsia="ar-SA"/>
        </w:rPr>
        <w:t xml:space="preserve">Wykonawca ustanawia osobę odpowiedzialną za wykonanie zamówienia: </w:t>
      </w:r>
      <w:r w:rsidR="00F96A5A">
        <w:rPr>
          <w:sz w:val="22"/>
          <w:szCs w:val="22"/>
          <w:lang w:eastAsia="ar-SA"/>
        </w:rPr>
        <w:t xml:space="preserve">Anna Finke, </w:t>
      </w:r>
      <w:hyperlink r:id="rId10" w:history="1">
        <w:r w:rsidR="00242F25">
          <w:rPr>
            <w:rStyle w:val="Hipercze"/>
            <w:sz w:val="22"/>
            <w:szCs w:val="22"/>
            <w:lang w:eastAsia="ar-SA"/>
          </w:rPr>
          <w:t>……………………………….</w:t>
        </w:r>
      </w:hyperlink>
      <w:r w:rsidR="00F96A5A">
        <w:rPr>
          <w:sz w:val="22"/>
          <w:szCs w:val="22"/>
          <w:lang w:eastAsia="ar-SA"/>
        </w:rPr>
        <w:t xml:space="preserve">, tel. </w:t>
      </w:r>
      <w:r w:rsidR="00242F25">
        <w:rPr>
          <w:sz w:val="22"/>
          <w:szCs w:val="22"/>
          <w:lang w:eastAsia="ar-SA"/>
        </w:rPr>
        <w:t>……………………………………….</w:t>
      </w:r>
      <w:r w:rsidRPr="00591A93">
        <w:rPr>
          <w:sz w:val="22"/>
          <w:szCs w:val="22"/>
          <w:lang w:eastAsia="ar-SA"/>
        </w:rPr>
        <w:t>.</w:t>
      </w:r>
    </w:p>
    <w:p w14:paraId="62B694A0" w14:textId="77777777" w:rsidR="00A753CB" w:rsidRPr="00445526" w:rsidRDefault="00A753CB" w:rsidP="00415A3D">
      <w:pPr>
        <w:spacing w:line="276" w:lineRule="auto"/>
        <w:jc w:val="both"/>
        <w:rPr>
          <w:sz w:val="22"/>
          <w:szCs w:val="22"/>
        </w:rPr>
      </w:pPr>
    </w:p>
    <w:p w14:paraId="0219086A" w14:textId="0777601F" w:rsidR="00B9301E" w:rsidRDefault="00A753CB" w:rsidP="004E2ACF">
      <w:pPr>
        <w:spacing w:line="276" w:lineRule="auto"/>
        <w:jc w:val="center"/>
        <w:rPr>
          <w:sz w:val="22"/>
          <w:szCs w:val="22"/>
        </w:rPr>
      </w:pPr>
      <w:r w:rsidRPr="00445526">
        <w:rPr>
          <w:sz w:val="22"/>
          <w:szCs w:val="22"/>
        </w:rPr>
        <w:t>§ 3</w:t>
      </w:r>
    </w:p>
    <w:p w14:paraId="66459FA7" w14:textId="23788EBA" w:rsidR="004D70BC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>Wykonawca zobowiązany jest do dostawy przedmiotu niniejszej umowy do miejsca wskazanego przez Zamawiającego</w:t>
      </w:r>
      <w:r w:rsidR="004D70BC">
        <w:rPr>
          <w:sz w:val="22"/>
          <w:szCs w:val="22"/>
          <w:lang w:eastAsia="ar-SA"/>
        </w:rPr>
        <w:t>:</w:t>
      </w:r>
    </w:p>
    <w:p w14:paraId="54EB181F" w14:textId="4C25939C" w:rsidR="007214BA" w:rsidRPr="009E5306" w:rsidRDefault="0094592D" w:rsidP="007214BA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b/>
          <w:bCs/>
          <w:sz w:val="22"/>
          <w:szCs w:val="22"/>
          <w:lang w:eastAsia="ar-SA"/>
        </w:rPr>
      </w:pPr>
      <w:r w:rsidRPr="009E5306">
        <w:rPr>
          <w:b/>
          <w:bCs/>
          <w:sz w:val="22"/>
          <w:szCs w:val="22"/>
          <w:lang w:eastAsia="ar-SA"/>
        </w:rPr>
        <w:t xml:space="preserve">dla </w:t>
      </w:r>
      <w:r w:rsidR="004D70BC" w:rsidRPr="009E5306">
        <w:rPr>
          <w:b/>
          <w:bCs/>
          <w:sz w:val="22"/>
          <w:szCs w:val="22"/>
          <w:lang w:eastAsia="ar-SA"/>
        </w:rPr>
        <w:t>zadani</w:t>
      </w:r>
      <w:r w:rsidRPr="009E5306">
        <w:rPr>
          <w:b/>
          <w:bCs/>
          <w:sz w:val="22"/>
          <w:szCs w:val="22"/>
          <w:lang w:eastAsia="ar-SA"/>
        </w:rPr>
        <w:t>a</w:t>
      </w:r>
      <w:r w:rsidR="008E05A2" w:rsidRPr="009E5306">
        <w:rPr>
          <w:b/>
          <w:bCs/>
          <w:sz w:val="22"/>
          <w:szCs w:val="22"/>
          <w:lang w:eastAsia="ar-SA"/>
        </w:rPr>
        <w:t xml:space="preserve"> nr </w:t>
      </w:r>
      <w:r w:rsidR="00242F25">
        <w:rPr>
          <w:b/>
          <w:bCs/>
          <w:sz w:val="22"/>
          <w:szCs w:val="22"/>
          <w:lang w:eastAsia="ar-SA"/>
        </w:rPr>
        <w:t>1</w:t>
      </w:r>
      <w:r w:rsidR="008E05A2" w:rsidRPr="009E5306">
        <w:rPr>
          <w:b/>
          <w:bCs/>
          <w:sz w:val="22"/>
          <w:szCs w:val="22"/>
          <w:lang w:eastAsia="ar-SA"/>
        </w:rPr>
        <w:t xml:space="preserve"> </w:t>
      </w:r>
      <w:r w:rsidR="004D70BC" w:rsidRPr="009E5306">
        <w:rPr>
          <w:b/>
          <w:bCs/>
          <w:sz w:val="22"/>
          <w:szCs w:val="22"/>
          <w:lang w:eastAsia="ar-SA"/>
        </w:rPr>
        <w:t xml:space="preserve">w </w:t>
      </w:r>
      <w:r w:rsidRPr="009E5306">
        <w:rPr>
          <w:b/>
          <w:bCs/>
          <w:sz w:val="22"/>
          <w:szCs w:val="22"/>
          <w:lang w:eastAsia="ar-SA"/>
        </w:rPr>
        <w:t>terminie</w:t>
      </w:r>
      <w:r w:rsidR="008E05A2" w:rsidRPr="009E5306">
        <w:rPr>
          <w:b/>
          <w:bCs/>
          <w:sz w:val="22"/>
          <w:szCs w:val="22"/>
          <w:lang w:eastAsia="ar-SA"/>
        </w:rPr>
        <w:t xml:space="preserve"> do</w:t>
      </w:r>
      <w:r w:rsidRPr="009E5306">
        <w:rPr>
          <w:b/>
          <w:bCs/>
          <w:sz w:val="22"/>
          <w:szCs w:val="22"/>
          <w:lang w:eastAsia="ar-SA"/>
        </w:rPr>
        <w:t xml:space="preserve"> </w:t>
      </w:r>
      <w:r w:rsidR="00242F25">
        <w:rPr>
          <w:b/>
          <w:bCs/>
          <w:sz w:val="22"/>
          <w:szCs w:val="22"/>
          <w:lang w:eastAsia="ar-SA"/>
        </w:rPr>
        <w:t>21</w:t>
      </w:r>
      <w:r w:rsidR="008E05A2" w:rsidRPr="009E5306">
        <w:rPr>
          <w:b/>
          <w:bCs/>
          <w:sz w:val="22"/>
          <w:szCs w:val="22"/>
          <w:lang w:eastAsia="ar-SA"/>
        </w:rPr>
        <w:t xml:space="preserve"> </w:t>
      </w:r>
      <w:bookmarkStart w:id="1" w:name="_Hlk144222767"/>
      <w:r w:rsidR="00A74B26" w:rsidRPr="009E5306">
        <w:rPr>
          <w:b/>
          <w:bCs/>
          <w:sz w:val="22"/>
          <w:szCs w:val="22"/>
          <w:lang w:eastAsia="ar-SA"/>
        </w:rPr>
        <w:t>dni</w:t>
      </w:r>
      <w:r w:rsidR="00242F25">
        <w:rPr>
          <w:b/>
          <w:bCs/>
          <w:sz w:val="22"/>
          <w:szCs w:val="22"/>
          <w:lang w:eastAsia="ar-SA"/>
        </w:rPr>
        <w:t xml:space="preserve"> od daty zawarcia umowy</w:t>
      </w:r>
      <w:r w:rsidR="000D408C" w:rsidRPr="009E5306">
        <w:rPr>
          <w:b/>
          <w:bCs/>
          <w:sz w:val="22"/>
          <w:szCs w:val="22"/>
          <w:lang w:eastAsia="ar-SA"/>
        </w:rPr>
        <w:t>,</w:t>
      </w:r>
      <w:bookmarkEnd w:id="1"/>
    </w:p>
    <w:p w14:paraId="417CB638" w14:textId="1E46367F" w:rsidR="000D408C" w:rsidRPr="009E5306" w:rsidRDefault="00A74B26" w:rsidP="007214BA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b/>
          <w:bCs/>
          <w:sz w:val="22"/>
          <w:szCs w:val="22"/>
          <w:lang w:eastAsia="ar-SA"/>
        </w:rPr>
      </w:pPr>
      <w:r w:rsidRPr="009E5306">
        <w:rPr>
          <w:b/>
          <w:bCs/>
          <w:sz w:val="22"/>
          <w:szCs w:val="22"/>
          <w:lang w:eastAsia="ar-SA"/>
        </w:rPr>
        <w:t>dla zadania</w:t>
      </w:r>
      <w:r w:rsidR="008E05A2" w:rsidRPr="009E5306">
        <w:rPr>
          <w:b/>
          <w:bCs/>
          <w:sz w:val="22"/>
          <w:szCs w:val="22"/>
          <w:lang w:eastAsia="ar-SA"/>
        </w:rPr>
        <w:t xml:space="preserve"> nr </w:t>
      </w:r>
      <w:r w:rsidR="00242F25">
        <w:rPr>
          <w:b/>
          <w:bCs/>
          <w:sz w:val="22"/>
          <w:szCs w:val="22"/>
          <w:lang w:eastAsia="ar-SA"/>
        </w:rPr>
        <w:t>2</w:t>
      </w:r>
      <w:r w:rsidR="000D408C" w:rsidRPr="009E5306">
        <w:rPr>
          <w:b/>
          <w:bCs/>
          <w:sz w:val="22"/>
          <w:szCs w:val="22"/>
          <w:lang w:eastAsia="ar-SA"/>
        </w:rPr>
        <w:t xml:space="preserve"> </w:t>
      </w:r>
      <w:r w:rsidR="00050C37" w:rsidRPr="009E5306">
        <w:rPr>
          <w:b/>
          <w:bCs/>
          <w:sz w:val="22"/>
          <w:szCs w:val="22"/>
          <w:lang w:eastAsia="ar-SA"/>
        </w:rPr>
        <w:t xml:space="preserve">w </w:t>
      </w:r>
      <w:r w:rsidRPr="009E5306">
        <w:rPr>
          <w:b/>
          <w:bCs/>
          <w:sz w:val="22"/>
          <w:szCs w:val="22"/>
          <w:lang w:eastAsia="ar-SA"/>
        </w:rPr>
        <w:t>terminie</w:t>
      </w:r>
      <w:r w:rsidR="000D408C" w:rsidRPr="009E5306">
        <w:rPr>
          <w:b/>
          <w:bCs/>
          <w:sz w:val="22"/>
          <w:szCs w:val="22"/>
          <w:lang w:eastAsia="ar-SA"/>
        </w:rPr>
        <w:t xml:space="preserve"> do</w:t>
      </w:r>
      <w:r w:rsidRPr="009E5306">
        <w:rPr>
          <w:b/>
          <w:bCs/>
          <w:sz w:val="22"/>
          <w:szCs w:val="22"/>
          <w:lang w:eastAsia="ar-SA"/>
        </w:rPr>
        <w:t xml:space="preserve"> </w:t>
      </w:r>
      <w:r w:rsidR="00242F25">
        <w:rPr>
          <w:b/>
          <w:bCs/>
          <w:sz w:val="22"/>
          <w:szCs w:val="22"/>
          <w:lang w:eastAsia="ar-SA"/>
        </w:rPr>
        <w:t>21</w:t>
      </w:r>
      <w:r w:rsidR="00242F25" w:rsidRPr="009E5306">
        <w:rPr>
          <w:b/>
          <w:bCs/>
          <w:sz w:val="22"/>
          <w:szCs w:val="22"/>
          <w:lang w:eastAsia="ar-SA"/>
        </w:rPr>
        <w:t xml:space="preserve"> dni</w:t>
      </w:r>
      <w:r w:rsidR="00242F25">
        <w:rPr>
          <w:b/>
          <w:bCs/>
          <w:sz w:val="22"/>
          <w:szCs w:val="22"/>
          <w:lang w:eastAsia="ar-SA"/>
        </w:rPr>
        <w:t xml:space="preserve"> od daty zawarcia umowy</w:t>
      </w:r>
      <w:r w:rsidR="00242F25">
        <w:rPr>
          <w:b/>
          <w:bCs/>
          <w:sz w:val="22"/>
          <w:szCs w:val="22"/>
          <w:lang w:eastAsia="ar-SA"/>
        </w:rPr>
        <w:t>.</w:t>
      </w:r>
    </w:p>
    <w:p w14:paraId="4B64CEAB" w14:textId="77777777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 xml:space="preserve">Opakowanie towaru oraz jego ubezpieczenie, transport krajowy i zagraniczny, koszty cła, odprawy celnej, podatek od towarów i usług, załadunek i rozładunek, wniesienie do miejsca wskazanego przez Zamawiającego odbywa się na koszt i ryzyko Wykonawcy. </w:t>
      </w:r>
    </w:p>
    <w:p w14:paraId="75594731" w14:textId="5BD5ABD9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 xml:space="preserve">Dostawy będą odbywać się w dni robocze (od poniedziałku do piątku z wyłączeniem świąt i dni ustawowo wolnych od pracy) w godzinach 09:00 – 14:00, po poinformowaniu Zamawiającego o planowanej dostawie, z co najmniej </w:t>
      </w:r>
      <w:r w:rsidR="009903B4">
        <w:rPr>
          <w:sz w:val="22"/>
          <w:szCs w:val="22"/>
          <w:lang w:eastAsia="ar-SA"/>
        </w:rPr>
        <w:t>jedno</w:t>
      </w:r>
      <w:r w:rsidRPr="00B9301E">
        <w:rPr>
          <w:sz w:val="22"/>
          <w:szCs w:val="22"/>
          <w:lang w:eastAsia="ar-SA"/>
        </w:rPr>
        <w:t xml:space="preserve">dniowym wyprzedzeniem. </w:t>
      </w:r>
    </w:p>
    <w:p w14:paraId="79588DE3" w14:textId="77777777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 xml:space="preserve">Jeżeli dostarczony przedmiot umowy będzie niezgodny z umową, opisem przedmiotu zamówienia lub ofertą, złożoną przez Wykonawcę w przedmiotowym postępowaniu, Wykonawca zobowiązany jest dostarczyć przedmiot umowy wolny od wad na swoje ryzyko i niebezpieczeństwo w terminie zgodnym ze złożoną ofertą. </w:t>
      </w:r>
    </w:p>
    <w:p w14:paraId="554833A0" w14:textId="77777777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 xml:space="preserve">Na każdej partii towaru muszą znajdować się etykiety umożliwiające oznaczenie towaru co do tożsamości. Wykonawca zobowiązuje się do dostarczenia Zamawiającemu towaru oryginalnie zapakowanego i oznaczonego w sposób umożliwiający jego identyfikację (ilość, dane indywidualizujące, tj. w szczególności marka i symbol). </w:t>
      </w:r>
    </w:p>
    <w:p w14:paraId="4DF16C32" w14:textId="17FDA5F4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>Odpowiedzialność za dostarczenie przedmiotu zamówienia w terminie i</w:t>
      </w:r>
      <w:r w:rsidR="00CC043D">
        <w:rPr>
          <w:sz w:val="22"/>
          <w:szCs w:val="22"/>
          <w:lang w:eastAsia="ar-SA"/>
        </w:rPr>
        <w:t xml:space="preserve"> do</w:t>
      </w:r>
      <w:r w:rsidRPr="00B9301E">
        <w:rPr>
          <w:sz w:val="22"/>
          <w:szCs w:val="22"/>
          <w:lang w:eastAsia="ar-SA"/>
        </w:rPr>
        <w:t xml:space="preserve"> miejsc</w:t>
      </w:r>
      <w:r w:rsidR="00CC043D">
        <w:rPr>
          <w:sz w:val="22"/>
          <w:szCs w:val="22"/>
          <w:lang w:eastAsia="ar-SA"/>
        </w:rPr>
        <w:t>a</w:t>
      </w:r>
      <w:r w:rsidRPr="00B9301E">
        <w:rPr>
          <w:sz w:val="22"/>
          <w:szCs w:val="22"/>
          <w:lang w:eastAsia="ar-SA"/>
        </w:rPr>
        <w:t xml:space="preserve"> wskazane</w:t>
      </w:r>
      <w:r w:rsidR="00CC043D">
        <w:rPr>
          <w:sz w:val="22"/>
          <w:szCs w:val="22"/>
          <w:lang w:eastAsia="ar-SA"/>
        </w:rPr>
        <w:t>go</w:t>
      </w:r>
      <w:r w:rsidRPr="00B9301E">
        <w:rPr>
          <w:sz w:val="22"/>
          <w:szCs w:val="22"/>
          <w:lang w:eastAsia="ar-SA"/>
        </w:rPr>
        <w:t xml:space="preserve"> przez Zamawiającego ponosi Wykonawca. </w:t>
      </w:r>
    </w:p>
    <w:p w14:paraId="41D0A9A8" w14:textId="77777777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 xml:space="preserve">Zamawiający, bez jakichkolwiek roszczeń finansowych ze strony Wykonawcy z tym związanych, może odmówić przyjęcia dostawy, jeżeli jakikolwiek element przedmiotu zamówienia nie będzie oryginalnie zapakowany i oznaczony zgodnie z obowiązującymi przepisami lub opakowania będą naruszone. </w:t>
      </w:r>
    </w:p>
    <w:p w14:paraId="7D0976A8" w14:textId="77777777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 xml:space="preserve">Zamawiający nie ponosi odpowiedzialności za naruszenie praw osób trzecich w związku z realizacją niniejszego przedmiotu umowy, a w przypadku skierowania z tego tytułu roszczeń przeciwko Zamawiającemu, Wykonawca zobowiązuje się do całkowitego zaspokojenia roszczeń osób trzecich oraz zwolnienia Zamawiającego z obowiązku świadczenia z tego tytułu. </w:t>
      </w:r>
    </w:p>
    <w:p w14:paraId="6F1A090F" w14:textId="77777777" w:rsidR="00B9301E" w:rsidRPr="00FD4B24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FD4B24">
        <w:rPr>
          <w:sz w:val="22"/>
          <w:szCs w:val="22"/>
          <w:lang w:eastAsia="ar-SA"/>
        </w:rPr>
        <w:t>Zamawiający przyjmuje do wiadomości, że nie wszystkie oferowane w katalogu produkty można nabywać bez ograniczeń, co wynika z odrębnych przepisów (np. substancje narkotyczne, substancje o znaczeniu strategicznym, zubożające warstwę ozonową i inne). W przypadku wymogu dodatkowych dokumentów lub deklaracji termin realizacji dostawy przedmiotu zamówienia liczony będzie od daty ich dostarczenia przez Zamawiającego.</w:t>
      </w:r>
    </w:p>
    <w:p w14:paraId="54DA725E" w14:textId="77777777" w:rsidR="00B9301E" w:rsidRPr="00B9301E" w:rsidRDefault="00B9301E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B9301E">
        <w:rPr>
          <w:sz w:val="22"/>
          <w:szCs w:val="22"/>
          <w:lang w:eastAsia="ar-SA"/>
        </w:rPr>
        <w:t>Zamawiający może odmówić przyjęcia dostawy w przypadku:</w:t>
      </w:r>
    </w:p>
    <w:p w14:paraId="0415FC23" w14:textId="77777777" w:rsidR="00CC043D" w:rsidRDefault="00B9301E" w:rsidP="004E2ACF">
      <w:pPr>
        <w:pStyle w:val="Akapitzlist"/>
        <w:numPr>
          <w:ilvl w:val="0"/>
          <w:numId w:val="1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CC043D">
        <w:rPr>
          <w:sz w:val="22"/>
          <w:szCs w:val="22"/>
          <w:lang w:eastAsia="ar-SA"/>
        </w:rPr>
        <w:t xml:space="preserve">niespełnienia przez oferowane dostawy wymagań, zgodnych z </w:t>
      </w:r>
      <w:r w:rsidR="00CC043D" w:rsidRPr="00CC043D">
        <w:rPr>
          <w:sz w:val="22"/>
          <w:szCs w:val="22"/>
          <w:lang w:eastAsia="ar-SA"/>
        </w:rPr>
        <w:t>formularzem</w:t>
      </w:r>
      <w:r w:rsidRPr="00CC043D">
        <w:rPr>
          <w:sz w:val="22"/>
          <w:szCs w:val="22"/>
          <w:lang w:eastAsia="ar-SA"/>
        </w:rPr>
        <w:t xml:space="preserve"> asortymentowo – cenowym</w:t>
      </w:r>
      <w:r w:rsidR="00CC043D">
        <w:rPr>
          <w:sz w:val="22"/>
          <w:szCs w:val="22"/>
          <w:lang w:eastAsia="ar-SA"/>
        </w:rPr>
        <w:t>,</w:t>
      </w:r>
    </w:p>
    <w:p w14:paraId="08033C0A" w14:textId="77777777" w:rsidR="00CC043D" w:rsidRDefault="00B9301E" w:rsidP="004E2ACF">
      <w:pPr>
        <w:pStyle w:val="Akapitzlist"/>
        <w:numPr>
          <w:ilvl w:val="0"/>
          <w:numId w:val="1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CC043D">
        <w:rPr>
          <w:sz w:val="22"/>
          <w:szCs w:val="22"/>
          <w:lang w:eastAsia="ar-SA"/>
        </w:rPr>
        <w:t>stwierdzenia rozbieżności pomiędzy zamawianym a dostarczonym przedmiotem zamówienia, w zakresie uszkodzenia lub wady uniemożliwiającej użycie, w tym z tytułu niezachowania właściwej temperatury podczas transportu,</w:t>
      </w:r>
    </w:p>
    <w:p w14:paraId="29434347" w14:textId="3C28E5C3" w:rsidR="00B9301E" w:rsidRPr="00CC043D" w:rsidRDefault="00B9301E" w:rsidP="004E2ACF">
      <w:pPr>
        <w:pStyle w:val="Akapitzlist"/>
        <w:numPr>
          <w:ilvl w:val="0"/>
          <w:numId w:val="1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CC043D">
        <w:rPr>
          <w:sz w:val="22"/>
          <w:szCs w:val="22"/>
          <w:lang w:eastAsia="ar-SA"/>
        </w:rPr>
        <w:t>podziału przedmiotu zamówienia na dostawy częściowe bez akceptacji przez osobę składającą zamówienia.</w:t>
      </w:r>
    </w:p>
    <w:p w14:paraId="4A75E767" w14:textId="554FF21D" w:rsidR="00B9301E" w:rsidRPr="00CC043D" w:rsidRDefault="00E64936" w:rsidP="004E2ACF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B9301E" w:rsidRPr="00B9301E">
        <w:rPr>
          <w:sz w:val="22"/>
          <w:szCs w:val="22"/>
          <w:lang w:eastAsia="ar-SA"/>
        </w:rPr>
        <w:t xml:space="preserve">Do dostarczanych produktów Wykonawca zobowiązany jest bezpłatnie udostępnić Zamawiającemu karty charakterystyki, w tym karty charakterystyki substancji niebezpiecznych, najpóźniej w dniu ich pierwszej dostawy w ramach zawartej umowy, z zastrzeżeniem przypadków, gdy posiadanie karty charakterystyki dla określonej substancji lub preparatów nie jest wymagane. Kierując się zasadami zrównoważonego rozwoju, w tym dbając o pozytywny, jak najmniej oddziałujący na środowisko wpływ realizacji zamówienia – Zamawiający dopuszcza i preferuje przekazanie kart charakterystyki w formie elektronicznej – mailem lub poprzez wskazanie linku do strony internetowej, z której Zamawiający samodzielnie będzie mógł pobrać odpowiedni dokument oraz zdecydować o potrzebie/konieczności jego wydruku. </w:t>
      </w:r>
    </w:p>
    <w:p w14:paraId="756B635D" w14:textId="77777777" w:rsidR="00A753CB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33CFEB42" w14:textId="77777777" w:rsidR="00A753CB" w:rsidRPr="00445526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§ 4</w:t>
      </w:r>
    </w:p>
    <w:p w14:paraId="4A812236" w14:textId="2B7D0D37" w:rsidR="00A753CB" w:rsidRDefault="00A753CB" w:rsidP="004E2ACF">
      <w:p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1. Za wykonanie przedmiotu umowy strony ustalają wynagrodzenie w kwocie netto: </w:t>
      </w:r>
      <w:r w:rsidR="00BC3A92">
        <w:rPr>
          <w:sz w:val="22"/>
          <w:szCs w:val="22"/>
          <w:lang w:eastAsia="ar-SA"/>
        </w:rPr>
        <w:t>…………….</w:t>
      </w:r>
      <w:r w:rsidRPr="00445526">
        <w:rPr>
          <w:sz w:val="22"/>
          <w:szCs w:val="22"/>
          <w:lang w:eastAsia="ar-SA"/>
        </w:rPr>
        <w:t xml:space="preserve"> PLN, co po doliczeniu podatku VAT wg. obowiązującej stawki w wysokości </w:t>
      </w:r>
      <w:r w:rsidR="00BC3A92">
        <w:rPr>
          <w:sz w:val="22"/>
          <w:szCs w:val="22"/>
          <w:lang w:eastAsia="ar-SA"/>
        </w:rPr>
        <w:t>……………….</w:t>
      </w:r>
      <w:r w:rsidR="001E03B6">
        <w:rPr>
          <w:sz w:val="22"/>
          <w:szCs w:val="22"/>
          <w:lang w:eastAsia="ar-SA"/>
        </w:rPr>
        <w:t>%</w:t>
      </w:r>
      <w:r w:rsidRPr="00445526">
        <w:rPr>
          <w:sz w:val="22"/>
          <w:szCs w:val="22"/>
          <w:lang w:eastAsia="ar-SA"/>
        </w:rPr>
        <w:t xml:space="preserve"> daje kwotę brutto </w:t>
      </w:r>
      <w:r w:rsidR="00BC3A92">
        <w:rPr>
          <w:sz w:val="22"/>
          <w:szCs w:val="22"/>
          <w:lang w:eastAsia="ar-SA"/>
        </w:rPr>
        <w:t>……………………</w:t>
      </w:r>
      <w:r w:rsidRPr="00445526">
        <w:rPr>
          <w:sz w:val="22"/>
          <w:szCs w:val="22"/>
          <w:lang w:eastAsia="ar-SA"/>
        </w:rPr>
        <w:t xml:space="preserve"> PLN (słownie:</w:t>
      </w:r>
      <w:r w:rsidR="001E03B6">
        <w:rPr>
          <w:sz w:val="22"/>
          <w:szCs w:val="22"/>
          <w:lang w:eastAsia="ar-SA"/>
        </w:rPr>
        <w:t xml:space="preserve"> </w:t>
      </w:r>
      <w:r w:rsidR="00BC3A92">
        <w:rPr>
          <w:sz w:val="22"/>
          <w:szCs w:val="22"/>
          <w:lang w:eastAsia="ar-SA"/>
        </w:rPr>
        <w:t>……………………..……………</w:t>
      </w:r>
      <w:r w:rsidR="001E03B6">
        <w:rPr>
          <w:sz w:val="22"/>
          <w:szCs w:val="22"/>
          <w:lang w:eastAsia="ar-SA"/>
        </w:rPr>
        <w:t xml:space="preserve"> 00/100</w:t>
      </w:r>
      <w:r w:rsidRPr="00445526">
        <w:rPr>
          <w:sz w:val="22"/>
          <w:szCs w:val="22"/>
          <w:lang w:eastAsia="ar-SA"/>
        </w:rPr>
        <w:t>).</w:t>
      </w:r>
    </w:p>
    <w:p w14:paraId="570A4649" w14:textId="77777777" w:rsidR="00A753CB" w:rsidRPr="00445526" w:rsidRDefault="00A753CB" w:rsidP="004E2ACF">
      <w:pPr>
        <w:suppressAutoHyphens/>
        <w:spacing w:line="276" w:lineRule="auto"/>
        <w:ind w:left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Powyższe wynagrodzenie nazwane będzie ceną umowną. </w:t>
      </w:r>
    </w:p>
    <w:p w14:paraId="277517F4" w14:textId="18AF9DCE" w:rsidR="00E607D4" w:rsidRPr="00E607D4" w:rsidRDefault="00E607D4" w:rsidP="004E2ACF">
      <w:pPr>
        <w:pStyle w:val="Akapitzlist"/>
        <w:numPr>
          <w:ilvl w:val="0"/>
          <w:numId w:val="18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E607D4">
        <w:rPr>
          <w:sz w:val="22"/>
          <w:szCs w:val="22"/>
          <w:lang w:eastAsia="ar-SA"/>
        </w:rPr>
        <w:t>Rozliczenie dostaw nastąpi na podstawie</w:t>
      </w:r>
      <w:r w:rsidR="004E1ACB">
        <w:rPr>
          <w:sz w:val="22"/>
          <w:szCs w:val="22"/>
          <w:lang w:eastAsia="ar-SA"/>
        </w:rPr>
        <w:t xml:space="preserve"> prawidłowo wystawionych</w:t>
      </w:r>
      <w:r w:rsidRPr="00E607D4">
        <w:rPr>
          <w:sz w:val="22"/>
          <w:szCs w:val="22"/>
          <w:lang w:eastAsia="ar-SA"/>
        </w:rPr>
        <w:t xml:space="preserve"> faktur potwierdzający</w:t>
      </w:r>
      <w:r w:rsidR="000B59F3">
        <w:rPr>
          <w:sz w:val="22"/>
          <w:szCs w:val="22"/>
          <w:lang w:eastAsia="ar-SA"/>
        </w:rPr>
        <w:t>ch</w:t>
      </w:r>
      <w:r w:rsidRPr="00E607D4">
        <w:rPr>
          <w:sz w:val="22"/>
          <w:szCs w:val="22"/>
          <w:lang w:eastAsia="ar-SA"/>
        </w:rPr>
        <w:t xml:space="preserve"> należyte wykonanie umowy po wykonaniu dostawy pod wskazany adres.</w:t>
      </w:r>
    </w:p>
    <w:p w14:paraId="66BEBC9B" w14:textId="5EDF08E3" w:rsidR="00E607D4" w:rsidRDefault="00E607D4" w:rsidP="004E2ACF">
      <w:pPr>
        <w:pStyle w:val="Akapitzlist"/>
        <w:numPr>
          <w:ilvl w:val="0"/>
          <w:numId w:val="18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Zapłata należności nastąpi w terminie 21 dni od daty dostarczenia przedmiotu </w:t>
      </w:r>
      <w:r w:rsidR="00414410">
        <w:rPr>
          <w:sz w:val="22"/>
          <w:szCs w:val="22"/>
          <w:lang w:eastAsia="ar-SA"/>
        </w:rPr>
        <w:t xml:space="preserve">pojedynczego </w:t>
      </w:r>
      <w:r w:rsidRPr="00445526">
        <w:rPr>
          <w:sz w:val="22"/>
          <w:szCs w:val="22"/>
          <w:lang w:eastAsia="ar-SA"/>
        </w:rPr>
        <w:t>zamówienia oraz</w:t>
      </w:r>
      <w:r w:rsidR="00414410">
        <w:rPr>
          <w:sz w:val="22"/>
          <w:szCs w:val="22"/>
          <w:lang w:eastAsia="ar-SA"/>
        </w:rPr>
        <w:t xml:space="preserve"> po przekazaniu Zamawiającemu</w:t>
      </w:r>
      <w:r w:rsidRPr="00445526">
        <w:rPr>
          <w:sz w:val="22"/>
          <w:szCs w:val="22"/>
          <w:lang w:eastAsia="ar-SA"/>
        </w:rPr>
        <w:t xml:space="preserve"> prawidłowo wystawion</w:t>
      </w:r>
      <w:r w:rsidR="00414410">
        <w:rPr>
          <w:sz w:val="22"/>
          <w:szCs w:val="22"/>
          <w:lang w:eastAsia="ar-SA"/>
        </w:rPr>
        <w:t>ej</w:t>
      </w:r>
      <w:r w:rsidRPr="00445526">
        <w:rPr>
          <w:sz w:val="22"/>
          <w:szCs w:val="22"/>
          <w:lang w:eastAsia="ar-SA"/>
        </w:rPr>
        <w:t xml:space="preserve"> faktur</w:t>
      </w:r>
      <w:r w:rsidR="00414410">
        <w:rPr>
          <w:sz w:val="22"/>
          <w:szCs w:val="22"/>
          <w:lang w:eastAsia="ar-SA"/>
        </w:rPr>
        <w:t>y</w:t>
      </w:r>
      <w:r w:rsidRPr="00445526">
        <w:rPr>
          <w:sz w:val="22"/>
          <w:szCs w:val="22"/>
          <w:lang w:eastAsia="ar-SA"/>
        </w:rPr>
        <w:t>.</w:t>
      </w:r>
    </w:p>
    <w:p w14:paraId="3E566CF6" w14:textId="1B828ACE" w:rsidR="00E607D4" w:rsidRPr="00E607D4" w:rsidRDefault="00E607D4" w:rsidP="004E2ACF">
      <w:pPr>
        <w:pStyle w:val="Akapitzlist"/>
        <w:numPr>
          <w:ilvl w:val="0"/>
          <w:numId w:val="18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Zamawiający posiada konto na </w:t>
      </w:r>
      <w:r w:rsidRPr="00E607D4">
        <w:rPr>
          <w:sz w:val="22"/>
          <w:szCs w:val="22"/>
          <w:lang w:eastAsia="ar-SA"/>
        </w:rPr>
        <w:t xml:space="preserve">platformie </w:t>
      </w:r>
      <w:hyperlink r:id="rId11" w:history="1">
        <w:r w:rsidRPr="00E607D4">
          <w:rPr>
            <w:sz w:val="22"/>
            <w:szCs w:val="22"/>
          </w:rPr>
          <w:t>https://brokerpefexpert.efaktura.gov.pl</w:t>
        </w:r>
      </w:hyperlink>
      <w:r>
        <w:rPr>
          <w:sz w:val="22"/>
          <w:szCs w:val="22"/>
          <w:lang w:eastAsia="ar-SA"/>
        </w:rPr>
        <w:t xml:space="preserve"> </w:t>
      </w:r>
      <w:r w:rsidRPr="00E607D4">
        <w:rPr>
          <w:sz w:val="22"/>
          <w:szCs w:val="22"/>
          <w:lang w:eastAsia="ar-SA"/>
        </w:rPr>
        <w:t>umożliwiające Wykonawcy wystawienie ustrukturyzowanej faktury elektronicznej. W przypadku skorzystania przez Wykonawcę  z tego prawa, zobowiązany jest on wystawić fakturę w następujący sposób: </w:t>
      </w:r>
    </w:p>
    <w:p w14:paraId="149EED5D" w14:textId="77777777" w:rsidR="00E607D4" w:rsidRPr="00487DCC" w:rsidRDefault="00E607D4" w:rsidP="004E2ACF">
      <w:pPr>
        <w:pStyle w:val="Akapitzlist"/>
        <w:suppressAutoHyphens/>
        <w:spacing w:line="276" w:lineRule="auto"/>
        <w:ind w:left="284"/>
        <w:jc w:val="both"/>
        <w:rPr>
          <w:b/>
          <w:bCs/>
          <w:sz w:val="22"/>
          <w:szCs w:val="22"/>
          <w:lang w:eastAsia="ar-SA"/>
        </w:rPr>
      </w:pPr>
      <w:r w:rsidRPr="00487DCC">
        <w:rPr>
          <w:b/>
          <w:bCs/>
          <w:sz w:val="22"/>
          <w:szCs w:val="22"/>
          <w:lang w:eastAsia="ar-SA"/>
        </w:rPr>
        <w:t>NABYWCA: Politechnika Łódzka, ul. Żeromskiego 116, 90-924 Łódź NIP</w:t>
      </w:r>
      <w:hyperlink r:id="rId12" w:history="1">
        <w:r w:rsidRPr="00487DCC">
          <w:rPr>
            <w:b/>
            <w:bCs/>
            <w:sz w:val="22"/>
            <w:szCs w:val="22"/>
            <w:lang w:eastAsia="ar-SA"/>
          </w:rPr>
          <w:t> 7270021895</w:t>
        </w:r>
      </w:hyperlink>
      <w:r w:rsidRPr="00487DCC">
        <w:rPr>
          <w:b/>
          <w:bCs/>
          <w:sz w:val="22"/>
          <w:szCs w:val="22"/>
          <w:lang w:eastAsia="ar-SA"/>
        </w:rPr>
        <w:t xml:space="preserve">, </w:t>
      </w:r>
    </w:p>
    <w:p w14:paraId="3004D404" w14:textId="5DE587B0" w:rsidR="00E607D4" w:rsidRPr="00487DCC" w:rsidRDefault="00E607D4" w:rsidP="004E2ACF">
      <w:pPr>
        <w:pStyle w:val="Akapitzlist"/>
        <w:suppressAutoHyphens/>
        <w:spacing w:line="276" w:lineRule="auto"/>
        <w:ind w:left="284"/>
        <w:jc w:val="both"/>
        <w:rPr>
          <w:b/>
          <w:bCs/>
          <w:sz w:val="22"/>
          <w:szCs w:val="22"/>
          <w:lang w:eastAsia="ar-SA"/>
        </w:rPr>
      </w:pPr>
      <w:r w:rsidRPr="00487DCC">
        <w:rPr>
          <w:b/>
          <w:bCs/>
          <w:sz w:val="22"/>
          <w:szCs w:val="22"/>
          <w:lang w:eastAsia="ar-SA"/>
        </w:rPr>
        <w:t xml:space="preserve">ODBIORCA: </w:t>
      </w:r>
      <w:r w:rsidR="009E5306" w:rsidRPr="00487DCC">
        <w:rPr>
          <w:b/>
          <w:bCs/>
          <w:sz w:val="22"/>
          <w:szCs w:val="22"/>
          <w:lang w:eastAsia="ar-SA"/>
        </w:rPr>
        <w:t>Politechnika Łódzka Międzynarodowe Centrum Badań Innowacyjnych Biomateriałów (ICRI-BiOM) Międzynarodowa Agenda Badawcza ul. Stefanowskiego 2/22</w:t>
      </w:r>
      <w:r w:rsidR="00487DCC" w:rsidRPr="00487DCC">
        <w:rPr>
          <w:b/>
          <w:bCs/>
          <w:sz w:val="22"/>
          <w:szCs w:val="22"/>
          <w:lang w:eastAsia="ar-SA"/>
        </w:rPr>
        <w:t xml:space="preserve"> 90-537 Łódź.</w:t>
      </w:r>
    </w:p>
    <w:p w14:paraId="44465F04" w14:textId="77777777" w:rsidR="00E607D4" w:rsidRPr="00445526" w:rsidRDefault="00E607D4" w:rsidP="004E2ACF">
      <w:pPr>
        <w:pStyle w:val="Akapitzlist"/>
        <w:numPr>
          <w:ilvl w:val="0"/>
          <w:numId w:val="18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E607D4">
        <w:rPr>
          <w:sz w:val="22"/>
          <w:szCs w:val="22"/>
          <w:lang w:eastAsia="ar-SA"/>
        </w:rPr>
        <w:t>Zamawiający nie wyraża zgody na przesyłanie innych ustrukturyzowanych dokumentów o jakich mowa w ustawie z dnia 9 listopada 2018 roku o elektronicznym fakturowaniu w zamówieniach publicznych, koncesjach na roboty budowlane lub usługi oraz partnerstwie publiczno-prywatnym</w:t>
      </w:r>
      <w:r w:rsidRPr="00445526">
        <w:rPr>
          <w:sz w:val="22"/>
          <w:szCs w:val="22"/>
          <w:lang w:eastAsia="ar-SA"/>
        </w:rPr>
        <w:t xml:space="preserve"> (Dz.U. 2020 poz. 1666).  </w:t>
      </w:r>
    </w:p>
    <w:p w14:paraId="3CA18A37" w14:textId="77777777" w:rsidR="006D5E85" w:rsidRDefault="006D5E85" w:rsidP="004E2ACF">
      <w:pPr>
        <w:tabs>
          <w:tab w:val="left" w:pos="360"/>
        </w:tabs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22EFA249" w14:textId="38E8235D" w:rsidR="00A753CB" w:rsidRPr="00445526" w:rsidRDefault="00A753CB" w:rsidP="004E2ACF">
      <w:pPr>
        <w:tabs>
          <w:tab w:val="left" w:pos="360"/>
        </w:tabs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§ 5</w:t>
      </w:r>
    </w:p>
    <w:p w14:paraId="5E317EE5" w14:textId="77777777" w:rsidR="00A753CB" w:rsidRDefault="00A753CB" w:rsidP="004E2ACF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Zamawiający zapłaci Wykonawcy odsetki w wysokości ustawowej za każdy dzień opóźnienia w terminowej zapłacie faktury przyjętej od Wykonawcy.</w:t>
      </w:r>
    </w:p>
    <w:p w14:paraId="2BDDEFC2" w14:textId="77777777" w:rsidR="00A753CB" w:rsidRDefault="00A753CB" w:rsidP="004E2ACF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Wykonawca zapłaci Zamawiającemu karę umowną za: </w:t>
      </w:r>
    </w:p>
    <w:p w14:paraId="7C43B3C6" w14:textId="2BEB437B" w:rsidR="00A753CB" w:rsidRDefault="00A753CB" w:rsidP="004E2ACF">
      <w:pPr>
        <w:numPr>
          <w:ilvl w:val="0"/>
          <w:numId w:val="5"/>
        </w:numPr>
        <w:suppressAutoHyphens/>
        <w:spacing w:line="276" w:lineRule="auto"/>
        <w:ind w:left="709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zwłokę w wykonaniu przedmiotu umowy (zadania) - w wysokości 0</w:t>
      </w:r>
      <w:r>
        <w:rPr>
          <w:sz w:val="22"/>
          <w:szCs w:val="22"/>
          <w:lang w:eastAsia="ar-SA"/>
        </w:rPr>
        <w:t>,</w:t>
      </w:r>
      <w:r w:rsidRPr="00445526">
        <w:rPr>
          <w:sz w:val="22"/>
          <w:szCs w:val="22"/>
          <w:lang w:eastAsia="ar-SA"/>
        </w:rPr>
        <w:t>5 % wartości brutto części umowy (zadania) za każdy dzień zwłoki licząc od następnego dnia po upływie terminu określonego w § 3</w:t>
      </w:r>
      <w:r>
        <w:rPr>
          <w:sz w:val="22"/>
          <w:szCs w:val="22"/>
          <w:lang w:eastAsia="ar-SA"/>
        </w:rPr>
        <w:t>;</w:t>
      </w:r>
    </w:p>
    <w:p w14:paraId="4C54AC03" w14:textId="77777777" w:rsidR="00A753CB" w:rsidRDefault="00A753CB" w:rsidP="004E2ACF">
      <w:pPr>
        <w:numPr>
          <w:ilvl w:val="0"/>
          <w:numId w:val="5"/>
        </w:numPr>
        <w:suppressAutoHyphens/>
        <w:spacing w:line="276" w:lineRule="auto"/>
        <w:ind w:left="709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zwłokę w usunięciu wad stwierdzonych podczas odbioru przedmiotu umowy, lub w okresie gwarancji/rękojmi - w wysokości 0,5% wartości brutto części umowy (zadania), za każdy dzień zwłoki po upływie terminu wyznaczonego na usunięcie stwierdzonych wad</w:t>
      </w:r>
      <w:r>
        <w:rPr>
          <w:sz w:val="22"/>
          <w:szCs w:val="22"/>
          <w:lang w:eastAsia="ar-SA"/>
        </w:rPr>
        <w:t>;</w:t>
      </w:r>
    </w:p>
    <w:p w14:paraId="6757DD4F" w14:textId="6F91A0BD" w:rsidR="00A753CB" w:rsidRDefault="00A753CB" w:rsidP="004E2ACF">
      <w:pPr>
        <w:numPr>
          <w:ilvl w:val="0"/>
          <w:numId w:val="5"/>
        </w:numPr>
        <w:suppressAutoHyphens/>
        <w:spacing w:line="276" w:lineRule="auto"/>
        <w:ind w:left="709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odstąpienie od umowy, z przyczyn leżących po stronie Wykonawcy - w wysokości 20% wartości brutto części umowy (zadania)</w:t>
      </w:r>
      <w:r w:rsidR="00C07BBA">
        <w:rPr>
          <w:sz w:val="22"/>
          <w:szCs w:val="22"/>
          <w:lang w:eastAsia="ar-SA"/>
        </w:rPr>
        <w:t xml:space="preserve">. </w:t>
      </w:r>
      <w:r w:rsidR="00626B97" w:rsidRPr="00314A9F">
        <w:rPr>
          <w:sz w:val="22"/>
          <w:szCs w:val="22"/>
          <w:lang w:eastAsia="ar-SA"/>
        </w:rPr>
        <w:t>W sytuacji odstąpienia od Umowy z przyczyn leżących po stronie Wykonawcy, Zamawiający ma prawo do dochodzenia nie tylko kar za odstąpienie, ale wszystkich innych kar nali</w:t>
      </w:r>
      <w:r w:rsidR="00626B97">
        <w:rPr>
          <w:sz w:val="22"/>
          <w:szCs w:val="22"/>
          <w:lang w:eastAsia="ar-SA"/>
        </w:rPr>
        <w:t>czonych na podstawie umowy</w:t>
      </w:r>
      <w:r w:rsidR="00626B97" w:rsidRPr="00314A9F">
        <w:rPr>
          <w:sz w:val="22"/>
          <w:szCs w:val="22"/>
          <w:lang w:eastAsia="ar-SA"/>
        </w:rPr>
        <w:t xml:space="preserve"> do chwili odstąpienia</w:t>
      </w:r>
      <w:r w:rsidR="00626B97">
        <w:rPr>
          <w:sz w:val="22"/>
          <w:szCs w:val="22"/>
          <w:lang w:eastAsia="ar-SA"/>
        </w:rPr>
        <w:t>;</w:t>
      </w:r>
    </w:p>
    <w:p w14:paraId="30D200F5" w14:textId="5A772373" w:rsidR="00A753CB" w:rsidRPr="00445526" w:rsidRDefault="00A753CB" w:rsidP="004E2ACF">
      <w:pPr>
        <w:numPr>
          <w:ilvl w:val="0"/>
          <w:numId w:val="5"/>
        </w:numPr>
        <w:suppressAutoHyphens/>
        <w:spacing w:line="276" w:lineRule="auto"/>
        <w:ind w:left="709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niewykonanie lub nieprawidłowe wykonanie umowy w wysokości </w:t>
      </w:r>
      <w:r w:rsidR="00B16BC3">
        <w:rPr>
          <w:sz w:val="22"/>
          <w:szCs w:val="22"/>
          <w:lang w:eastAsia="ar-SA"/>
        </w:rPr>
        <w:t>2</w:t>
      </w:r>
      <w:r w:rsidRPr="00445526">
        <w:rPr>
          <w:sz w:val="22"/>
          <w:szCs w:val="22"/>
          <w:lang w:eastAsia="ar-SA"/>
        </w:rPr>
        <w:t>0% wartości brutto części umowy (zadania) ustalonego w § 2 ust. 2 umowy, przy czym nieprawidłowe wykonanie umowy, to jej realizacja, która pozostaje w sprzeczności z zapisami umowy lub ofertą Wykonawcy, bądź zapisami zaproszenia do złożenia ofert, albo też nie zapewnia osiągnięcia wymaganych parametrów, funkcjonalności i zakresów wynikających z opisu przedmiotu zamówienia i użytkowych przedmiotu umowy.</w:t>
      </w:r>
    </w:p>
    <w:p w14:paraId="037B8801" w14:textId="77777777" w:rsidR="00A753CB" w:rsidRDefault="00A753CB" w:rsidP="004E2ACF">
      <w:pPr>
        <w:numPr>
          <w:ilvl w:val="3"/>
          <w:numId w:val="18"/>
        </w:numPr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Zamawiającemu przysługuje prawo do dochodzenia odszkodowania, przewyższającego karę umowną na zasadach ogólnych. </w:t>
      </w:r>
    </w:p>
    <w:p w14:paraId="351D4F67" w14:textId="77777777" w:rsidR="00A753CB" w:rsidRDefault="00A753CB" w:rsidP="004E2ACF">
      <w:pPr>
        <w:numPr>
          <w:ilvl w:val="3"/>
          <w:numId w:val="18"/>
        </w:numPr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Wykonawca wyraża zgodę na potrącenie kary umownej, o której mowa w ust. 2, z należnego mu wynagrodzenia.</w:t>
      </w:r>
    </w:p>
    <w:p w14:paraId="407BEF5F" w14:textId="77777777" w:rsidR="00A753CB" w:rsidRDefault="00A753CB" w:rsidP="004E2ACF">
      <w:pPr>
        <w:numPr>
          <w:ilvl w:val="3"/>
          <w:numId w:val="18"/>
        </w:numPr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Wykonawcy nie przysługuje odszkodowanie za odstąpienie Zamawiającego od umowy z winy Wykonawcy.</w:t>
      </w:r>
    </w:p>
    <w:p w14:paraId="40CCD617" w14:textId="4C7629AB" w:rsidR="00A753CB" w:rsidRPr="00537D37" w:rsidRDefault="00A753CB" w:rsidP="00537D37">
      <w:pPr>
        <w:numPr>
          <w:ilvl w:val="3"/>
          <w:numId w:val="18"/>
        </w:numPr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Łączna wysokość kar umownych nie przekroczy 30% wartości brutto umowy.</w:t>
      </w:r>
    </w:p>
    <w:p w14:paraId="13D77E45" w14:textId="77777777" w:rsidR="00A753CB" w:rsidRDefault="00A753CB" w:rsidP="004E2ACF">
      <w:pPr>
        <w:suppressAutoHyphens/>
        <w:spacing w:line="276" w:lineRule="auto"/>
        <w:rPr>
          <w:sz w:val="22"/>
          <w:szCs w:val="22"/>
          <w:lang w:eastAsia="ar-SA"/>
        </w:rPr>
      </w:pPr>
    </w:p>
    <w:p w14:paraId="0D5968FB" w14:textId="0A2CD50B" w:rsidR="00A753CB" w:rsidRPr="00445526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§ </w:t>
      </w:r>
      <w:r w:rsidR="00537D37">
        <w:rPr>
          <w:sz w:val="22"/>
          <w:szCs w:val="22"/>
          <w:lang w:eastAsia="ar-SA"/>
        </w:rPr>
        <w:t>6</w:t>
      </w:r>
    </w:p>
    <w:p w14:paraId="3A1D19DC" w14:textId="79982548" w:rsidR="00A753CB" w:rsidRDefault="00A753CB" w:rsidP="004E2ACF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Miejsce dostawy wskazane zostało w załącznikach zadań </w:t>
      </w:r>
      <w:r>
        <w:rPr>
          <w:sz w:val="22"/>
          <w:szCs w:val="22"/>
          <w:lang w:eastAsia="ar-SA"/>
        </w:rPr>
        <w:t>1.</w:t>
      </w:r>
      <w:r w:rsidR="00B16BC3">
        <w:rPr>
          <w:sz w:val="22"/>
          <w:szCs w:val="22"/>
          <w:lang w:eastAsia="ar-SA"/>
        </w:rPr>
        <w:t>1</w:t>
      </w:r>
      <w:r w:rsidR="00F064B5">
        <w:rPr>
          <w:sz w:val="22"/>
          <w:szCs w:val="22"/>
          <w:lang w:eastAsia="ar-SA"/>
        </w:rPr>
        <w:t xml:space="preserve">, </w:t>
      </w:r>
      <w:r w:rsidR="00E43777">
        <w:rPr>
          <w:sz w:val="22"/>
          <w:szCs w:val="22"/>
          <w:lang w:eastAsia="ar-SA"/>
        </w:rPr>
        <w:t xml:space="preserve">i </w:t>
      </w:r>
      <w:r w:rsidR="00F064B5">
        <w:rPr>
          <w:sz w:val="22"/>
          <w:szCs w:val="22"/>
          <w:lang w:eastAsia="ar-SA"/>
        </w:rPr>
        <w:t>1.</w:t>
      </w:r>
      <w:r w:rsidR="00B16BC3">
        <w:rPr>
          <w:sz w:val="22"/>
          <w:szCs w:val="22"/>
          <w:lang w:eastAsia="ar-SA"/>
        </w:rPr>
        <w:t>2</w:t>
      </w:r>
    </w:p>
    <w:p w14:paraId="0975DB00" w14:textId="77777777" w:rsidR="00A753CB" w:rsidRDefault="00A753CB" w:rsidP="004E2ACF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Osoba do kontaktu z ramienia Zamawiającego:</w:t>
      </w:r>
    </w:p>
    <w:p w14:paraId="2F4AF391" w14:textId="19295E10" w:rsidR="00BC55C8" w:rsidRPr="00BC55C8" w:rsidRDefault="00EA4C0E" w:rsidP="00BC55C8">
      <w:pPr>
        <w:numPr>
          <w:ilvl w:val="0"/>
          <w:numId w:val="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Zadanie </w:t>
      </w:r>
      <w:r w:rsidR="00B16BC3">
        <w:rPr>
          <w:sz w:val="22"/>
          <w:szCs w:val="22"/>
          <w:lang w:eastAsia="ar-SA"/>
        </w:rPr>
        <w:t xml:space="preserve">1 </w:t>
      </w:r>
      <w:r>
        <w:rPr>
          <w:sz w:val="22"/>
          <w:szCs w:val="22"/>
          <w:lang w:eastAsia="ar-SA"/>
        </w:rPr>
        <w:t xml:space="preserve">- </w:t>
      </w:r>
      <w:r w:rsidR="00B16BC3">
        <w:rPr>
          <w:sz w:val="22"/>
          <w:szCs w:val="22"/>
          <w:lang w:eastAsia="ar-SA"/>
        </w:rPr>
        <w:t>…………..</w:t>
      </w:r>
      <w:r>
        <w:rPr>
          <w:sz w:val="22"/>
          <w:szCs w:val="22"/>
          <w:lang w:eastAsia="ar-SA"/>
        </w:rPr>
        <w:t xml:space="preserve">, </w:t>
      </w:r>
      <w:bookmarkStart w:id="2" w:name="_Hlk144308433"/>
      <w:r>
        <w:rPr>
          <w:sz w:val="22"/>
          <w:szCs w:val="22"/>
          <w:lang w:eastAsia="ar-SA"/>
        </w:rPr>
        <w:t xml:space="preserve">adres email: </w:t>
      </w:r>
      <w:r w:rsidR="00B16BC3">
        <w:rPr>
          <w:sz w:val="22"/>
          <w:szCs w:val="22"/>
          <w:lang w:eastAsia="ar-SA"/>
        </w:rPr>
        <w:t>..................................</w:t>
      </w:r>
      <w:r>
        <w:rPr>
          <w:sz w:val="22"/>
          <w:szCs w:val="22"/>
          <w:lang w:eastAsia="ar-SA"/>
        </w:rPr>
        <w:t>@p.lodz.pl</w:t>
      </w:r>
      <w:bookmarkEnd w:id="2"/>
      <w:r w:rsidR="00BC55C8">
        <w:rPr>
          <w:sz w:val="22"/>
          <w:szCs w:val="22"/>
          <w:lang w:eastAsia="ar-SA"/>
        </w:rPr>
        <w:t>,</w:t>
      </w:r>
    </w:p>
    <w:p w14:paraId="2FCCE58F" w14:textId="1D78110C" w:rsidR="00B16BC3" w:rsidRPr="00BC55C8" w:rsidRDefault="001F24F7" w:rsidP="00B16BC3">
      <w:pPr>
        <w:numPr>
          <w:ilvl w:val="0"/>
          <w:numId w:val="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Zadanie </w:t>
      </w:r>
      <w:r w:rsidR="00B16BC3">
        <w:rPr>
          <w:sz w:val="22"/>
          <w:szCs w:val="22"/>
          <w:lang w:eastAsia="ar-SA"/>
        </w:rPr>
        <w:t xml:space="preserve">2 - </w:t>
      </w:r>
      <w:r w:rsidR="00825734">
        <w:rPr>
          <w:sz w:val="22"/>
          <w:szCs w:val="22"/>
          <w:lang w:eastAsia="ar-SA"/>
        </w:rPr>
        <w:t xml:space="preserve"> </w:t>
      </w:r>
      <w:r w:rsidR="00B16BC3">
        <w:rPr>
          <w:sz w:val="22"/>
          <w:szCs w:val="22"/>
          <w:lang w:eastAsia="ar-SA"/>
        </w:rPr>
        <w:t>………….., adres email: ..................................@p.lodz.pl</w:t>
      </w:r>
      <w:r w:rsidR="00B16BC3">
        <w:rPr>
          <w:sz w:val="22"/>
          <w:szCs w:val="22"/>
          <w:lang w:eastAsia="ar-SA"/>
        </w:rPr>
        <w:t>.</w:t>
      </w:r>
    </w:p>
    <w:p w14:paraId="2812C226" w14:textId="628F7291" w:rsidR="00A753CB" w:rsidRPr="00445526" w:rsidRDefault="00A753CB" w:rsidP="00B16BC3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</w:p>
    <w:p w14:paraId="06C8EE79" w14:textId="58C5610E" w:rsidR="00212F77" w:rsidRPr="00415A3D" w:rsidRDefault="00A753CB" w:rsidP="00415A3D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Odbiór przedmiotu umowy nie wyłącza roszczeń Zamawiającego z tytułu niewykonania lub nienależytego wykonania umowy. </w:t>
      </w:r>
    </w:p>
    <w:p w14:paraId="45F1D84C" w14:textId="77777777" w:rsidR="00212F77" w:rsidRDefault="00212F77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4624AE66" w14:textId="63468703" w:rsidR="00083393" w:rsidRDefault="00083393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§ </w:t>
      </w:r>
      <w:r w:rsidR="00854AF8">
        <w:rPr>
          <w:sz w:val="22"/>
          <w:szCs w:val="22"/>
          <w:lang w:eastAsia="ar-SA"/>
        </w:rPr>
        <w:t>7</w:t>
      </w:r>
    </w:p>
    <w:p w14:paraId="68CBE2AD" w14:textId="77777777" w:rsidR="00083393" w:rsidRPr="00083393" w:rsidRDefault="00083393" w:rsidP="004E2ACF">
      <w:pPr>
        <w:numPr>
          <w:ilvl w:val="6"/>
          <w:numId w:val="3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83393">
        <w:rPr>
          <w:sz w:val="22"/>
          <w:szCs w:val="22"/>
          <w:lang w:eastAsia="ar-SA"/>
        </w:rPr>
        <w:t xml:space="preserve">Wykonawca gwarantuje, że produkty będące przedmiotem niniejszej umowy, będą posiadać stały poziom czystości, który nie zakłóci prowadzenia prac badawczych i naukowych oraz zapewni powtarzalność wyników. </w:t>
      </w:r>
    </w:p>
    <w:p w14:paraId="70C3ED0C" w14:textId="77777777" w:rsidR="00083393" w:rsidRPr="00083393" w:rsidRDefault="00083393" w:rsidP="004E2ACF">
      <w:pPr>
        <w:numPr>
          <w:ilvl w:val="6"/>
          <w:numId w:val="3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83393">
        <w:rPr>
          <w:sz w:val="22"/>
          <w:szCs w:val="22"/>
          <w:lang w:eastAsia="ar-SA"/>
        </w:rPr>
        <w:t xml:space="preserve">Reklamacje z tytułu jakości lub ilości towaru będą zgłaszane przez Zamawiającego niezwłocznie (tj. nie później niż w terminie do 3 dni roboczych od daty potwierdzenia odbioru przedmiotu zamówienia) i zostaną potwierdzone na piśmie. </w:t>
      </w:r>
    </w:p>
    <w:p w14:paraId="2769DC46" w14:textId="77777777" w:rsidR="00083393" w:rsidRPr="00083393" w:rsidRDefault="00083393" w:rsidP="004E2ACF">
      <w:pPr>
        <w:numPr>
          <w:ilvl w:val="6"/>
          <w:numId w:val="3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83393">
        <w:rPr>
          <w:sz w:val="22"/>
          <w:szCs w:val="22"/>
          <w:lang w:eastAsia="ar-SA"/>
        </w:rPr>
        <w:t>Wykonawca zobowiązuje się do rozpatrzenia i uwzględnienia wniesionej reklamacji (jeśli jest zasadna) w terminie do 3 dni roboczych, licząc od dnia wniesienia reklamacji przez Zamawiającego. W przypadku uznania reklamacji Wykonawca dokonuje zgodnych z ustaleniami korekt w dostawie w terminie kolejnych 3 dni roboczych. Wraz z dostawą przedmiotu umowy Wykonawca dostarczy Zamawiającemu dokumenty potwierdzające kontrolę dostarczanego przedmiotu umowy (mogą to być w szczególności wyniki wykonanych analiz dostarczanego przedmiotu umowy).</w:t>
      </w:r>
    </w:p>
    <w:p w14:paraId="316A292C" w14:textId="77777777" w:rsidR="00DC7774" w:rsidRDefault="00083393" w:rsidP="00DC7774">
      <w:pPr>
        <w:numPr>
          <w:ilvl w:val="6"/>
          <w:numId w:val="3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083393">
        <w:rPr>
          <w:sz w:val="22"/>
          <w:szCs w:val="22"/>
          <w:lang w:eastAsia="ar-SA"/>
        </w:rPr>
        <w:t xml:space="preserve">W przypadku gdy Wykonawca nie dochowa terminów określonych w ust. 3 Zamawiający ma prawo do zamówienia przedmiotu umowy u innego podmiotu na koszt i ryzyko Wykonawcy (wykonanie zastępcze). </w:t>
      </w:r>
    </w:p>
    <w:p w14:paraId="1B6E1297" w14:textId="77777777" w:rsidR="00083393" w:rsidRDefault="00083393" w:rsidP="004E2ACF">
      <w:pPr>
        <w:tabs>
          <w:tab w:val="left" w:pos="360"/>
        </w:tabs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2F6FE8C8" w14:textId="6B2E0BD9" w:rsidR="00A753CB" w:rsidRPr="00445526" w:rsidRDefault="00A753CB" w:rsidP="004E2ACF">
      <w:pPr>
        <w:tabs>
          <w:tab w:val="left" w:pos="360"/>
        </w:tabs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§ </w:t>
      </w:r>
      <w:r w:rsidR="00165EA4">
        <w:rPr>
          <w:sz w:val="22"/>
          <w:szCs w:val="22"/>
          <w:lang w:eastAsia="ar-SA"/>
        </w:rPr>
        <w:t>8</w:t>
      </w:r>
    </w:p>
    <w:p w14:paraId="73420F41" w14:textId="77777777" w:rsidR="00A753CB" w:rsidRDefault="00A753CB" w:rsidP="004E2ACF">
      <w:pPr>
        <w:numPr>
          <w:ilvl w:val="6"/>
          <w:numId w:val="21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Zamawiający może odstąpić od umowy w razie wystąpienia istotnej zmiany okoliczności powodującej, że wykonanie umowy nie leży w interesie publicznym, czego nie można było przewidzieć w chwili zawarcia umowy.</w:t>
      </w:r>
    </w:p>
    <w:p w14:paraId="48501F35" w14:textId="77777777" w:rsidR="00A753CB" w:rsidRDefault="00A753CB" w:rsidP="004E2ACF">
      <w:pPr>
        <w:numPr>
          <w:ilvl w:val="6"/>
          <w:numId w:val="21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Odstąpienie od umowy w przypadku, o którym mowa w ust. 1 może nastąpić w terminie 30 dni od uzyskania wiadomości o powyższych okolicznościach.</w:t>
      </w:r>
    </w:p>
    <w:p w14:paraId="44CA11FD" w14:textId="77777777" w:rsidR="00A753CB" w:rsidRPr="00445526" w:rsidRDefault="00A753CB" w:rsidP="004E2ACF">
      <w:pPr>
        <w:numPr>
          <w:ilvl w:val="6"/>
          <w:numId w:val="21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Niezależnie od przypadku wymienionego w ust. </w:t>
      </w:r>
      <w:smartTag w:uri="urn:schemas-microsoft-com:office:smarttags" w:element="metricconverter">
        <w:smartTagPr>
          <w:attr w:name="ProductID" w:val="1 a"/>
        </w:smartTagPr>
        <w:r w:rsidRPr="00445526">
          <w:rPr>
            <w:sz w:val="22"/>
            <w:szCs w:val="22"/>
            <w:lang w:eastAsia="ar-SA"/>
          </w:rPr>
          <w:t>1 a</w:t>
        </w:r>
      </w:smartTag>
      <w:r w:rsidRPr="00445526">
        <w:rPr>
          <w:sz w:val="22"/>
          <w:szCs w:val="22"/>
          <w:lang w:eastAsia="ar-SA"/>
        </w:rPr>
        <w:t xml:space="preserve"> także przypadków określonych w Kodeksie cywilnym i wcześniejszych postanowieniach niniejszej umowy, Zamawiający może również odstąpić od umowy, jeżeli:</w:t>
      </w:r>
    </w:p>
    <w:p w14:paraId="1720F9AB" w14:textId="77777777" w:rsidR="00A753CB" w:rsidRDefault="00A753CB" w:rsidP="004E2ACF">
      <w:pPr>
        <w:numPr>
          <w:ilvl w:val="0"/>
          <w:numId w:val="4"/>
        </w:numPr>
        <w:suppressAutoHyphens/>
        <w:spacing w:line="276" w:lineRule="auto"/>
        <w:ind w:hanging="502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poweźmie wiarygodną informację o złożeniu w Sądzie wniosku o ogłoszenie upadłości firmy,</w:t>
      </w:r>
    </w:p>
    <w:p w14:paraId="6716D808" w14:textId="77777777" w:rsidR="00A753CB" w:rsidRDefault="00A753CB" w:rsidP="004E2ACF">
      <w:pPr>
        <w:numPr>
          <w:ilvl w:val="0"/>
          <w:numId w:val="4"/>
        </w:numPr>
        <w:suppressAutoHyphens/>
        <w:spacing w:line="276" w:lineRule="auto"/>
        <w:ind w:hanging="502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nastąpi likwidacja Wykonawcy,</w:t>
      </w:r>
    </w:p>
    <w:p w14:paraId="726A8C9C" w14:textId="77777777" w:rsidR="00A753CB" w:rsidRDefault="00A753CB" w:rsidP="004E2ACF">
      <w:pPr>
        <w:numPr>
          <w:ilvl w:val="0"/>
          <w:numId w:val="4"/>
        </w:numPr>
        <w:suppressAutoHyphens/>
        <w:spacing w:line="276" w:lineRule="auto"/>
        <w:ind w:hanging="502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zostanie wydany nakaz zajęcia majątku Wykonawcy lub sytuacja finansowa Wykonawcy</w:t>
      </w:r>
      <w:r>
        <w:rPr>
          <w:sz w:val="22"/>
          <w:szCs w:val="22"/>
          <w:lang w:eastAsia="ar-SA"/>
        </w:rPr>
        <w:t xml:space="preserve"> </w:t>
      </w:r>
      <w:r w:rsidRPr="00445526">
        <w:rPr>
          <w:sz w:val="22"/>
          <w:szCs w:val="22"/>
          <w:lang w:eastAsia="ar-SA"/>
        </w:rPr>
        <w:t>ulegnie takiemu pogorszeniu, że będzie mało prawdopodobne, aby umowa mogła być w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dalszym ciągu realizowana bez zakłóceń,</w:t>
      </w:r>
    </w:p>
    <w:p w14:paraId="7CA1377A" w14:textId="77777777" w:rsidR="00A753CB" w:rsidRDefault="00A753CB" w:rsidP="004E2ACF">
      <w:pPr>
        <w:numPr>
          <w:ilvl w:val="0"/>
          <w:numId w:val="4"/>
        </w:numPr>
        <w:suppressAutoHyphens/>
        <w:spacing w:line="276" w:lineRule="auto"/>
        <w:ind w:hanging="502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Wykonawca wykonuje dostawę niezgodnie z treścią zaproszenia do złożenia ofert, lub jakość wykonanych dostaw będzie budziła poważne zastrzeżenia stwierdzone w protokole,</w:t>
      </w:r>
    </w:p>
    <w:p w14:paraId="4FDA386F" w14:textId="77777777" w:rsidR="00A753CB" w:rsidRDefault="00A753CB" w:rsidP="004E2ACF">
      <w:pPr>
        <w:numPr>
          <w:ilvl w:val="0"/>
          <w:numId w:val="4"/>
        </w:numPr>
        <w:suppressAutoHyphens/>
        <w:spacing w:line="276" w:lineRule="auto"/>
        <w:ind w:hanging="502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Wykonawca dostarczył sprzęt nie odpowiadający warunkom umowy lub przekroczył termin realizacji umowy o 7 dni, i w dodatkowym, wyznaczonym przez Zamawiającego terminie, nie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wykonał umowy zgodnie z jej zapisami</w:t>
      </w:r>
      <w:r>
        <w:rPr>
          <w:sz w:val="22"/>
          <w:szCs w:val="22"/>
          <w:lang w:eastAsia="ar-SA"/>
        </w:rPr>
        <w:t>,</w:t>
      </w:r>
    </w:p>
    <w:p w14:paraId="01B3D092" w14:textId="77777777" w:rsidR="00A753CB" w:rsidRPr="00445526" w:rsidRDefault="00A753CB" w:rsidP="004E2ACF">
      <w:pPr>
        <w:numPr>
          <w:ilvl w:val="0"/>
          <w:numId w:val="4"/>
        </w:numPr>
        <w:suppressAutoHyphens/>
        <w:spacing w:line="276" w:lineRule="auto"/>
        <w:ind w:hanging="502"/>
        <w:jc w:val="both"/>
        <w:rPr>
          <w:sz w:val="22"/>
          <w:szCs w:val="22"/>
          <w:lang w:eastAsia="ar-SA"/>
        </w:rPr>
      </w:pPr>
      <w:r w:rsidRPr="0072673E">
        <w:rPr>
          <w:sz w:val="22"/>
          <w:szCs w:val="22"/>
          <w:lang w:eastAsia="ar-SA"/>
        </w:rPr>
        <w:t>w razie gdy Wykonawca dostarczył przedmiot zamówienia niezgodny z umową i mimo wezwania Zamawiającego uchyla się od dostarczenia przedmiotu zgodnego z umową i ofertą w określonym terminie.</w:t>
      </w:r>
    </w:p>
    <w:p w14:paraId="6A552723" w14:textId="77777777" w:rsidR="00A753CB" w:rsidRDefault="00A753CB" w:rsidP="004E2ACF">
      <w:pPr>
        <w:numPr>
          <w:ilvl w:val="6"/>
          <w:numId w:val="21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Odstąpienie od umowy z przyczyn wymienionych w ust. 3, za wyjątkiem wskazanego w ust. 1, traktowane jest jako odstąpienie od umowy z przyczyn leżących po stronie Wykonawcy </w:t>
      </w:r>
    </w:p>
    <w:p w14:paraId="5215712C" w14:textId="057B3CDE" w:rsidR="00165EA4" w:rsidRDefault="00A753CB" w:rsidP="00165EA4">
      <w:pPr>
        <w:numPr>
          <w:ilvl w:val="6"/>
          <w:numId w:val="21"/>
        </w:numPr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Odstąpienie od umowy pod rygorem nieważności winno nastąpić na piśmie w terminie 30 dni od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uzyskania wiadomości o okolicznościach stanowiących podstawę do odstąpienia.</w:t>
      </w:r>
    </w:p>
    <w:p w14:paraId="2F3E8798" w14:textId="77777777" w:rsidR="0083492D" w:rsidRDefault="0083492D" w:rsidP="0083492D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</w:p>
    <w:p w14:paraId="2DBC99E8" w14:textId="77777777" w:rsidR="0083492D" w:rsidRDefault="0083492D" w:rsidP="0083492D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</w:p>
    <w:p w14:paraId="5870CE3A" w14:textId="77777777" w:rsidR="0083492D" w:rsidRPr="00415A3D" w:rsidRDefault="0083492D" w:rsidP="0083492D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</w:p>
    <w:p w14:paraId="14C03DB2" w14:textId="77777777" w:rsidR="00A753CB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2B1B64D3" w14:textId="1281EE4C" w:rsidR="00A753CB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§ </w:t>
      </w:r>
      <w:r w:rsidR="00165EA4">
        <w:rPr>
          <w:sz w:val="22"/>
          <w:szCs w:val="22"/>
          <w:lang w:eastAsia="ar-SA"/>
        </w:rPr>
        <w:t>9</w:t>
      </w:r>
    </w:p>
    <w:p w14:paraId="69055020" w14:textId="77777777" w:rsidR="00A753CB" w:rsidRDefault="00A753CB" w:rsidP="004E2A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Zamawiający przewiduje możliwość dokonania istotnych zmian po zawarciu umowy w sprawie zamówienia publicznego, pod warunkiem podpisania aneksu zaakceptowanego przez Strony. W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szczególności Zamawiający dopuszcza:</w:t>
      </w:r>
    </w:p>
    <w:p w14:paraId="0BDFBA90" w14:textId="77777777" w:rsidR="00A753CB" w:rsidRDefault="00A753CB" w:rsidP="004E2ACF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aktualizację danych Wykonawcy poprzez: zmianę nazwy firmy, zmianę adresu siedziby, zmianę formy prawnej Wykonawcy itp.,</w:t>
      </w:r>
    </w:p>
    <w:p w14:paraId="2104DF1C" w14:textId="565862CC" w:rsidR="00A753CB" w:rsidRDefault="00A753CB" w:rsidP="004E2ACF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 xml:space="preserve">zmianę postanowień zawartej umowy w stosunku do treści oferty w sytuacji, gdy stwierdzono brak możliwości dostarczenia przedmiotu zamówienia z powodu wycofania danego produktu ze sprzedaży. Wówczas przedmiotem zmiany umowy może być oferowany model produktu pod warunkiem, że spełni on minimalne  wymogi </w:t>
      </w:r>
      <w:r w:rsidR="00B43A89">
        <w:rPr>
          <w:sz w:val="22"/>
          <w:szCs w:val="22"/>
          <w:lang w:eastAsia="ar-SA"/>
        </w:rPr>
        <w:t xml:space="preserve">opisu przedmiotu zamówienia </w:t>
      </w:r>
      <w:r w:rsidRPr="00445526">
        <w:rPr>
          <w:sz w:val="22"/>
          <w:szCs w:val="22"/>
          <w:lang w:eastAsia="ar-SA"/>
        </w:rPr>
        <w:t>oraz wymóg niezmienności ceny podanej w ofercie. Wykonawca na potwierdzenie wycofania ze sprzedaży danego produktu przedłoży Zamawiającemu stosowne oświadczenie producenta o zaniechaniu produkcji bądź niedostępności na rynku przedmiotu zamówienia,</w:t>
      </w:r>
    </w:p>
    <w:p w14:paraId="52F002DF" w14:textId="66586BA7" w:rsidR="00A753CB" w:rsidRDefault="00A753CB" w:rsidP="004E2ACF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zmianę postanowień zawartej umowy w stosunku do treści oferty</w:t>
      </w:r>
      <w:r>
        <w:rPr>
          <w:sz w:val="22"/>
          <w:szCs w:val="22"/>
          <w:lang w:eastAsia="ar-SA"/>
        </w:rPr>
        <w:t xml:space="preserve"> </w:t>
      </w:r>
      <w:r w:rsidRPr="00445526">
        <w:rPr>
          <w:sz w:val="22"/>
          <w:szCs w:val="22"/>
          <w:lang w:eastAsia="ar-SA"/>
        </w:rPr>
        <w:t>w sytuacji, gdy stwierdzono brak możliwości dostarczenia przedmiotu zamówienia</w:t>
      </w:r>
      <w:r>
        <w:rPr>
          <w:sz w:val="22"/>
          <w:szCs w:val="22"/>
          <w:lang w:eastAsia="ar-SA"/>
        </w:rPr>
        <w:t xml:space="preserve"> </w:t>
      </w:r>
      <w:r w:rsidRPr="00445526">
        <w:rPr>
          <w:sz w:val="22"/>
          <w:szCs w:val="22"/>
          <w:lang w:eastAsia="ar-SA"/>
        </w:rPr>
        <w:t>z powodu wystąpienia niezależnych od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Wykonawcy, niemożliwych do przewidzenia przed zawarciem umowy okoliczności. Wówczas przedmiotem zmiany umowy może być oferowany</w:t>
      </w:r>
      <w:r w:rsidR="006531AE">
        <w:rPr>
          <w:sz w:val="22"/>
          <w:szCs w:val="22"/>
          <w:lang w:eastAsia="ar-SA"/>
        </w:rPr>
        <w:t xml:space="preserve"> </w:t>
      </w:r>
      <w:r w:rsidRPr="00445526">
        <w:rPr>
          <w:sz w:val="22"/>
          <w:szCs w:val="22"/>
          <w:lang w:eastAsia="ar-SA"/>
        </w:rPr>
        <w:t xml:space="preserve">produkt pod warunkiem, że spełni on minimalne wymogi </w:t>
      </w:r>
      <w:r w:rsidR="006531AE">
        <w:rPr>
          <w:sz w:val="22"/>
          <w:szCs w:val="22"/>
          <w:lang w:eastAsia="ar-SA"/>
        </w:rPr>
        <w:t>opisu przedmiotu zamówienia</w:t>
      </w:r>
      <w:r w:rsidRPr="00445526">
        <w:rPr>
          <w:sz w:val="22"/>
          <w:szCs w:val="22"/>
          <w:lang w:eastAsia="ar-SA"/>
        </w:rPr>
        <w:t xml:space="preserve"> oraz wymóg niezmienności ceny podanej w ofercie oraz że zmiana ta będzie korzystna dla zamawiającego</w:t>
      </w:r>
      <w:r>
        <w:rPr>
          <w:sz w:val="22"/>
          <w:szCs w:val="22"/>
          <w:lang w:eastAsia="ar-SA"/>
        </w:rPr>
        <w:t>,</w:t>
      </w:r>
    </w:p>
    <w:p w14:paraId="5CAB0CB6" w14:textId="77777777" w:rsidR="00A753CB" w:rsidRDefault="00A753CB" w:rsidP="004E2ACF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zmianę terminów realizacji przedmiotu zamówienia z przyczyn niezależnych od Wykonawcy lub Zamawiającego, w szczególności w przypadku okoliczności wystąpienia siły wyższej lub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z powodu działania osób trzecich, które to przyczyny każda ze Stron musi udokumentować</w:t>
      </w:r>
      <w:r>
        <w:rPr>
          <w:sz w:val="22"/>
          <w:szCs w:val="22"/>
          <w:lang w:eastAsia="ar-SA"/>
        </w:rPr>
        <w:t>,</w:t>
      </w:r>
    </w:p>
    <w:p w14:paraId="29138AF2" w14:textId="3AC5D5C3" w:rsidR="00A753CB" w:rsidRDefault="00A753CB" w:rsidP="004E2ACF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zmianę wynagrodzenia umownego Wykonawcy w przypadku ustawowej zmiany podatku od</w:t>
      </w:r>
      <w:r>
        <w:rPr>
          <w:sz w:val="22"/>
          <w:szCs w:val="22"/>
          <w:lang w:eastAsia="ar-SA"/>
        </w:rPr>
        <w:t> </w:t>
      </w:r>
      <w:r w:rsidRPr="00445526">
        <w:rPr>
          <w:sz w:val="22"/>
          <w:szCs w:val="22"/>
          <w:lang w:eastAsia="ar-SA"/>
        </w:rPr>
        <w:t>towarów i usług VAT. Wynagrodzenie należne Wykonawcy ustalane będzie każdorazowo z uwzględnieniem aktualnej stawki podatku VAT obowiązującej na dzień wystawienia faktury (powstania obowiązku podatkowego)</w:t>
      </w:r>
      <w:r w:rsidR="00A34F52">
        <w:rPr>
          <w:sz w:val="22"/>
          <w:szCs w:val="22"/>
          <w:lang w:eastAsia="ar-SA"/>
        </w:rPr>
        <w:t>,</w:t>
      </w:r>
    </w:p>
    <w:p w14:paraId="2D4A7002" w14:textId="671B16BD" w:rsidR="00A34F52" w:rsidRPr="00A34F52" w:rsidRDefault="00A34F52" w:rsidP="00C10156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A34F52">
        <w:rPr>
          <w:sz w:val="22"/>
          <w:szCs w:val="22"/>
          <w:lang w:eastAsia="ar-SA"/>
        </w:rPr>
        <w:t>w przypadku wycofania z dystrybucji przedmiotu zamówienia, wymienionego w załącznik</w:t>
      </w:r>
      <w:r w:rsidR="006F0F48">
        <w:rPr>
          <w:sz w:val="22"/>
          <w:szCs w:val="22"/>
          <w:lang w:eastAsia="ar-SA"/>
        </w:rPr>
        <w:t>ach</w:t>
      </w:r>
      <w:r w:rsidRPr="00A34F52">
        <w:rPr>
          <w:sz w:val="22"/>
          <w:szCs w:val="22"/>
          <w:lang w:eastAsia="ar-SA"/>
        </w:rPr>
        <w:t xml:space="preserve"> </w:t>
      </w:r>
      <w:r w:rsidR="006F0F48">
        <w:rPr>
          <w:sz w:val="22"/>
          <w:szCs w:val="22"/>
          <w:lang w:eastAsia="ar-SA"/>
        </w:rPr>
        <w:t xml:space="preserve">od </w:t>
      </w:r>
      <w:r w:rsidRPr="00A34F52">
        <w:rPr>
          <w:sz w:val="22"/>
          <w:szCs w:val="22"/>
          <w:lang w:eastAsia="ar-SA"/>
        </w:rPr>
        <w:t>nr</w:t>
      </w:r>
      <w:r w:rsidR="006F0F48">
        <w:rPr>
          <w:sz w:val="22"/>
          <w:szCs w:val="22"/>
          <w:lang w:eastAsia="ar-SA"/>
        </w:rPr>
        <w:t xml:space="preserve"> </w:t>
      </w:r>
      <w:r w:rsidRPr="00A34F52">
        <w:rPr>
          <w:sz w:val="22"/>
          <w:szCs w:val="22"/>
          <w:lang w:eastAsia="ar-SA"/>
        </w:rPr>
        <w:t>1</w:t>
      </w:r>
      <w:r w:rsidR="006F0F48">
        <w:rPr>
          <w:sz w:val="22"/>
          <w:szCs w:val="22"/>
          <w:lang w:eastAsia="ar-SA"/>
        </w:rPr>
        <w:t xml:space="preserve">.1 </w:t>
      </w:r>
      <w:r w:rsidR="006336C9">
        <w:rPr>
          <w:sz w:val="22"/>
          <w:szCs w:val="22"/>
          <w:lang w:eastAsia="ar-SA"/>
        </w:rPr>
        <w:t>oraz</w:t>
      </w:r>
      <w:r w:rsidR="006F0F48">
        <w:rPr>
          <w:sz w:val="22"/>
          <w:szCs w:val="22"/>
          <w:lang w:eastAsia="ar-SA"/>
        </w:rPr>
        <w:t xml:space="preserve"> nr 1.</w:t>
      </w:r>
      <w:r w:rsidR="006336C9">
        <w:rPr>
          <w:sz w:val="22"/>
          <w:szCs w:val="22"/>
          <w:lang w:eastAsia="ar-SA"/>
        </w:rPr>
        <w:t>2</w:t>
      </w:r>
      <w:r w:rsidR="006F0F48">
        <w:rPr>
          <w:sz w:val="22"/>
          <w:szCs w:val="22"/>
          <w:lang w:eastAsia="ar-SA"/>
        </w:rPr>
        <w:t xml:space="preserve"> do </w:t>
      </w:r>
      <w:r w:rsidR="006336C9">
        <w:rPr>
          <w:sz w:val="22"/>
          <w:szCs w:val="22"/>
          <w:lang w:eastAsia="ar-SA"/>
        </w:rPr>
        <w:t xml:space="preserve">specyfikacji </w:t>
      </w:r>
      <w:r w:rsidR="00C65AA3">
        <w:rPr>
          <w:sz w:val="22"/>
          <w:szCs w:val="22"/>
          <w:lang w:eastAsia="ar-SA"/>
        </w:rPr>
        <w:t>zakupu</w:t>
      </w:r>
      <w:r w:rsidRPr="00A34F52">
        <w:rPr>
          <w:sz w:val="22"/>
          <w:szCs w:val="22"/>
          <w:lang w:eastAsia="ar-SA"/>
        </w:rPr>
        <w:t xml:space="preserve"> i zastąpienia go produktem równoważnym o parametrach nie gorszych niż oferowany, za cenę równą lub niższą od ceny zgodnie ze złożoną przez Wykonawcę ofertą; </w:t>
      </w:r>
    </w:p>
    <w:p w14:paraId="1BB7CAA8" w14:textId="1F4A7D48" w:rsidR="00A34F52" w:rsidRPr="00A34F52" w:rsidRDefault="00A34F52" w:rsidP="00C10156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A34F52">
        <w:rPr>
          <w:sz w:val="22"/>
          <w:szCs w:val="22"/>
          <w:lang w:eastAsia="ar-SA"/>
        </w:rPr>
        <w:t xml:space="preserve">w przypadku czasowego braku dostępności zaoferowanego asortymentu, w tym również w przypadku wydłużonego czasu oczekiwania na sprowadzenie bądź wytworzenie zamawianego asortymentu wymienionego </w:t>
      </w:r>
      <w:r w:rsidR="00431690" w:rsidRPr="00A34F52">
        <w:rPr>
          <w:sz w:val="22"/>
          <w:szCs w:val="22"/>
          <w:lang w:eastAsia="ar-SA"/>
        </w:rPr>
        <w:t>w załącznik</w:t>
      </w:r>
      <w:r w:rsidR="00431690">
        <w:rPr>
          <w:sz w:val="22"/>
          <w:szCs w:val="22"/>
          <w:lang w:eastAsia="ar-SA"/>
        </w:rPr>
        <w:t>ach</w:t>
      </w:r>
      <w:r w:rsidR="00431690" w:rsidRPr="00A34F52">
        <w:rPr>
          <w:sz w:val="22"/>
          <w:szCs w:val="22"/>
          <w:lang w:eastAsia="ar-SA"/>
        </w:rPr>
        <w:t xml:space="preserve"> </w:t>
      </w:r>
      <w:r w:rsidR="00431690">
        <w:rPr>
          <w:sz w:val="22"/>
          <w:szCs w:val="22"/>
          <w:lang w:eastAsia="ar-SA"/>
        </w:rPr>
        <w:t xml:space="preserve">od </w:t>
      </w:r>
      <w:r w:rsidR="00431690" w:rsidRPr="00A34F52">
        <w:rPr>
          <w:sz w:val="22"/>
          <w:szCs w:val="22"/>
          <w:lang w:eastAsia="ar-SA"/>
        </w:rPr>
        <w:t>nr</w:t>
      </w:r>
      <w:r w:rsidR="00431690">
        <w:rPr>
          <w:sz w:val="22"/>
          <w:szCs w:val="22"/>
          <w:lang w:eastAsia="ar-SA"/>
        </w:rPr>
        <w:t xml:space="preserve"> </w:t>
      </w:r>
      <w:r w:rsidR="00431690" w:rsidRPr="00A34F52">
        <w:rPr>
          <w:sz w:val="22"/>
          <w:szCs w:val="22"/>
          <w:lang w:eastAsia="ar-SA"/>
        </w:rPr>
        <w:t>1</w:t>
      </w:r>
      <w:r w:rsidR="00431690">
        <w:rPr>
          <w:sz w:val="22"/>
          <w:szCs w:val="22"/>
          <w:lang w:eastAsia="ar-SA"/>
        </w:rPr>
        <w:t xml:space="preserve">.1 do </w:t>
      </w:r>
      <w:r w:rsidR="00C65AA3">
        <w:rPr>
          <w:sz w:val="22"/>
          <w:szCs w:val="22"/>
          <w:lang w:eastAsia="ar-SA"/>
        </w:rPr>
        <w:t>oraz</w:t>
      </w:r>
      <w:r w:rsidR="00431690">
        <w:rPr>
          <w:sz w:val="22"/>
          <w:szCs w:val="22"/>
          <w:lang w:eastAsia="ar-SA"/>
        </w:rPr>
        <w:t xml:space="preserve"> 1.</w:t>
      </w:r>
      <w:r w:rsidR="00C65AA3">
        <w:rPr>
          <w:sz w:val="22"/>
          <w:szCs w:val="22"/>
          <w:lang w:eastAsia="ar-SA"/>
        </w:rPr>
        <w:t>2</w:t>
      </w:r>
      <w:r w:rsidR="00431690">
        <w:rPr>
          <w:sz w:val="22"/>
          <w:szCs w:val="22"/>
          <w:lang w:eastAsia="ar-SA"/>
        </w:rPr>
        <w:t xml:space="preserve"> do </w:t>
      </w:r>
      <w:r w:rsidR="0092657E">
        <w:rPr>
          <w:sz w:val="22"/>
          <w:szCs w:val="22"/>
          <w:lang w:eastAsia="ar-SA"/>
        </w:rPr>
        <w:t>specyfikacji zakupu</w:t>
      </w:r>
      <w:r w:rsidR="0092657E" w:rsidRPr="00A34F52">
        <w:rPr>
          <w:sz w:val="22"/>
          <w:szCs w:val="22"/>
          <w:lang w:eastAsia="ar-SA"/>
        </w:rPr>
        <w:t xml:space="preserve"> </w:t>
      </w:r>
      <w:r w:rsidRPr="00A34F52">
        <w:rPr>
          <w:sz w:val="22"/>
          <w:szCs w:val="22"/>
          <w:lang w:eastAsia="ar-SA"/>
        </w:rPr>
        <w:t xml:space="preserve">i zastąpienia go produktem równoważnym o parametrach nie gorszych niż oferowany, za cenę równą lub niższą od ceny zgodnie ze złożoną przez Wykonawcę ofertą; </w:t>
      </w:r>
    </w:p>
    <w:p w14:paraId="55661AC1" w14:textId="50A6041F" w:rsidR="00A34F52" w:rsidRPr="00012021" w:rsidRDefault="00A34F52" w:rsidP="00C10156">
      <w:pPr>
        <w:numPr>
          <w:ilvl w:val="0"/>
          <w:numId w:val="7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A34F52">
        <w:rPr>
          <w:sz w:val="22"/>
          <w:szCs w:val="22"/>
          <w:lang w:eastAsia="ar-SA"/>
        </w:rPr>
        <w:t xml:space="preserve">w przypadku zmiany przedmiotu umowy spowodowanego dostarczeniem wadliwego przedmiotu umowy, zgodnie z zapisami § </w:t>
      </w:r>
      <w:r w:rsidR="003A1DFE">
        <w:rPr>
          <w:sz w:val="22"/>
          <w:szCs w:val="22"/>
          <w:lang w:eastAsia="ar-SA"/>
        </w:rPr>
        <w:t>2</w:t>
      </w:r>
      <w:r w:rsidRPr="00A34F52">
        <w:rPr>
          <w:sz w:val="22"/>
          <w:szCs w:val="22"/>
          <w:lang w:eastAsia="ar-SA"/>
        </w:rPr>
        <w:t xml:space="preserve"> ust. </w:t>
      </w:r>
      <w:r w:rsidR="003A1DFE">
        <w:rPr>
          <w:sz w:val="22"/>
          <w:szCs w:val="22"/>
          <w:lang w:eastAsia="ar-SA"/>
        </w:rPr>
        <w:t>8.</w:t>
      </w:r>
    </w:p>
    <w:p w14:paraId="6DC61DCF" w14:textId="77777777" w:rsidR="00A753CB" w:rsidRDefault="00A753CB" w:rsidP="00431690">
      <w:pPr>
        <w:suppressAutoHyphens/>
        <w:spacing w:line="276" w:lineRule="auto"/>
        <w:ind w:left="720"/>
        <w:jc w:val="both"/>
        <w:rPr>
          <w:sz w:val="22"/>
          <w:szCs w:val="22"/>
          <w:lang w:eastAsia="ar-SA"/>
        </w:rPr>
      </w:pPr>
    </w:p>
    <w:p w14:paraId="64727B5E" w14:textId="220D086A" w:rsidR="00A753CB" w:rsidRPr="00445526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§ 1</w:t>
      </w:r>
      <w:r w:rsidR="00083393">
        <w:rPr>
          <w:sz w:val="22"/>
          <w:szCs w:val="22"/>
          <w:lang w:eastAsia="ar-SA"/>
        </w:rPr>
        <w:t>1</w:t>
      </w:r>
    </w:p>
    <w:p w14:paraId="16F3B804" w14:textId="77777777" w:rsidR="00A753CB" w:rsidRPr="00445526" w:rsidRDefault="00A753CB" w:rsidP="004E2A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Wykaz załączników do umowy: Oferta ostateczna wybranego Wykonawcy.</w:t>
      </w:r>
    </w:p>
    <w:p w14:paraId="1EE73664" w14:textId="77777777" w:rsidR="00A753CB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271E5200" w14:textId="08BE7CBA" w:rsidR="00A753CB" w:rsidRPr="00445526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  <w:r w:rsidRPr="00445526">
        <w:rPr>
          <w:sz w:val="22"/>
          <w:szCs w:val="22"/>
          <w:lang w:eastAsia="ar-SA"/>
        </w:rPr>
        <w:t>§ 1</w:t>
      </w:r>
      <w:r w:rsidR="00083393">
        <w:rPr>
          <w:sz w:val="22"/>
          <w:szCs w:val="22"/>
          <w:lang w:eastAsia="ar-SA"/>
        </w:rPr>
        <w:t>2</w:t>
      </w:r>
    </w:p>
    <w:p w14:paraId="513CA244" w14:textId="77777777" w:rsidR="00A753CB" w:rsidRPr="00445526" w:rsidRDefault="00A753CB" w:rsidP="004E2ACF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445526">
        <w:rPr>
          <w:sz w:val="22"/>
          <w:szCs w:val="22"/>
        </w:rPr>
        <w:t xml:space="preserve">W sprawach nie uregulowanych w niniejszej umowie będą miały zastosowanie właściwe przepisy </w:t>
      </w:r>
    </w:p>
    <w:p w14:paraId="1E29E37F" w14:textId="3A3BA678" w:rsidR="00A753CB" w:rsidRDefault="00A753CB" w:rsidP="004E2ACF">
      <w:pPr>
        <w:spacing w:line="276" w:lineRule="auto"/>
        <w:ind w:left="284"/>
        <w:jc w:val="both"/>
        <w:rPr>
          <w:sz w:val="22"/>
          <w:szCs w:val="22"/>
        </w:rPr>
      </w:pPr>
      <w:r w:rsidRPr="00445526">
        <w:rPr>
          <w:sz w:val="22"/>
          <w:szCs w:val="22"/>
        </w:rPr>
        <w:t xml:space="preserve">Kodeksu Cywilnego </w:t>
      </w:r>
      <w:r w:rsidR="00041EE7" w:rsidRPr="00041EE7">
        <w:rPr>
          <w:sz w:val="22"/>
          <w:szCs w:val="22"/>
        </w:rPr>
        <w:t>oraz ustawy z dnia 1</w:t>
      </w:r>
      <w:r w:rsidR="00852205">
        <w:rPr>
          <w:sz w:val="22"/>
          <w:szCs w:val="22"/>
        </w:rPr>
        <w:t>1</w:t>
      </w:r>
      <w:r w:rsidR="00041EE7" w:rsidRPr="00041EE7">
        <w:rPr>
          <w:sz w:val="22"/>
          <w:szCs w:val="22"/>
        </w:rPr>
        <w:t xml:space="preserve"> września 2019 r. Prawo Zamówień Publicznych</w:t>
      </w:r>
      <w:r w:rsidR="001843B5">
        <w:rPr>
          <w:sz w:val="22"/>
          <w:szCs w:val="22"/>
        </w:rPr>
        <w:t>.</w:t>
      </w:r>
    </w:p>
    <w:p w14:paraId="75EF71E2" w14:textId="77777777" w:rsidR="001843B5" w:rsidRDefault="00A753CB" w:rsidP="004E2ACF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45526">
        <w:rPr>
          <w:bCs/>
          <w:iCs/>
          <w:sz w:val="22"/>
          <w:szCs w:val="22"/>
        </w:rPr>
        <w:t>Spory wynikłe na tle realizacji niniejszej Umowy będą rozstrzygane przez sąd powszechny, właściwy dla siedziby Zamawiającego.</w:t>
      </w:r>
    </w:p>
    <w:p w14:paraId="4079DE19" w14:textId="6B50380B" w:rsidR="0056005A" w:rsidRPr="001843B5" w:rsidRDefault="0056005A" w:rsidP="004E2ACF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843B5">
        <w:rPr>
          <w:sz w:val="22"/>
          <w:szCs w:val="22"/>
        </w:rPr>
        <w:t>Wykonawca nie może bez pisemnej zgody Zamawiającego przenosić na osoby trzecie praw i</w:t>
      </w:r>
      <w:r w:rsidR="001843B5">
        <w:rPr>
          <w:sz w:val="22"/>
          <w:szCs w:val="22"/>
        </w:rPr>
        <w:t> </w:t>
      </w:r>
      <w:r w:rsidRPr="001843B5">
        <w:rPr>
          <w:sz w:val="22"/>
          <w:szCs w:val="22"/>
        </w:rPr>
        <w:t>obowiązków wynikających z niniejszej umowy.</w:t>
      </w:r>
    </w:p>
    <w:p w14:paraId="254ED28B" w14:textId="77777777" w:rsidR="00A753CB" w:rsidRPr="00852977" w:rsidRDefault="00A753CB" w:rsidP="004E2ACF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52977">
        <w:rPr>
          <w:sz w:val="22"/>
          <w:szCs w:val="22"/>
        </w:rPr>
        <w:t>Strony oświadczają, że w razie konieczności przetwarzania danych osobowych osób fizycznych, dane te będą przetwarzane zgodnie z obowiązującymi przepisami, w tym Rozporządzenia Parlamentu Europejskiego i Rady (UE) 2016/679 z dnia 27 kwietnia 2016 r. w sprawie ochrony osób fizycznych w związku z przetwarzaniem danych osobowych i w sprawie swobodnego przepływu takich danych oraz uchylania dyrektywy 95/46/WE oraz ustawy z dnia 10 maja 2018 r. o ochronie danych osobowych.</w:t>
      </w:r>
    </w:p>
    <w:p w14:paraId="5BEFE77A" w14:textId="77777777" w:rsidR="00A753CB" w:rsidRDefault="00A753CB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1D900A04" w14:textId="77777777" w:rsidR="00A753CB" w:rsidRDefault="00A753CB" w:rsidP="004E2ACF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</w:p>
    <w:p w14:paraId="39DCF500" w14:textId="77777777" w:rsidR="00A753CB" w:rsidRPr="00445526" w:rsidRDefault="00A753CB" w:rsidP="004E2ACF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445526">
        <w:rPr>
          <w:b/>
          <w:sz w:val="22"/>
          <w:szCs w:val="22"/>
          <w:lang w:eastAsia="ar-SA"/>
        </w:rPr>
        <w:t>WYKONAWCA</w:t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>
        <w:rPr>
          <w:b/>
          <w:sz w:val="22"/>
          <w:szCs w:val="22"/>
          <w:lang w:eastAsia="ar-SA"/>
        </w:rPr>
        <w:tab/>
      </w:r>
      <w:r w:rsidRPr="00445526">
        <w:rPr>
          <w:b/>
          <w:sz w:val="22"/>
          <w:szCs w:val="22"/>
          <w:lang w:eastAsia="ar-SA"/>
        </w:rPr>
        <w:t>ZAMAWIAJĄCY</w:t>
      </w:r>
    </w:p>
    <w:p w14:paraId="5B43BB10" w14:textId="77777777" w:rsidR="008E7313" w:rsidRPr="00F40128" w:rsidRDefault="008E7313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3A83F6FB" w14:textId="77777777" w:rsidR="008E7313" w:rsidRPr="00F40128" w:rsidRDefault="008E7313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617DE1E7" w14:textId="77777777" w:rsidR="008E7313" w:rsidRPr="00F40128" w:rsidRDefault="008E7313" w:rsidP="004E2ACF">
      <w:pPr>
        <w:suppressAutoHyphens/>
        <w:spacing w:line="276" w:lineRule="auto"/>
        <w:jc w:val="center"/>
        <w:rPr>
          <w:sz w:val="22"/>
          <w:szCs w:val="22"/>
          <w:lang w:eastAsia="ar-SA"/>
        </w:rPr>
      </w:pPr>
    </w:p>
    <w:p w14:paraId="3550483D" w14:textId="77777777" w:rsidR="008E7313" w:rsidRPr="00445526" w:rsidRDefault="008E7313" w:rsidP="004E2ACF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32AF0030" w14:textId="77777777" w:rsidR="00646C0F" w:rsidRDefault="00646C0F" w:rsidP="004E2ACF">
      <w:pPr>
        <w:spacing w:line="276" w:lineRule="auto"/>
      </w:pPr>
    </w:p>
    <w:sectPr w:rsidR="00646C0F" w:rsidSect="00D246DE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9" w:footer="709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4533" w14:textId="77777777" w:rsidR="00D85BAB" w:rsidRDefault="00D85BAB">
      <w:r>
        <w:separator/>
      </w:r>
    </w:p>
  </w:endnote>
  <w:endnote w:type="continuationSeparator" w:id="0">
    <w:p w14:paraId="74505936" w14:textId="77777777" w:rsidR="00D85BAB" w:rsidRDefault="00D85BAB">
      <w:r>
        <w:continuationSeparator/>
      </w:r>
    </w:p>
  </w:endnote>
  <w:endnote w:type="continuationNotice" w:id="1">
    <w:p w14:paraId="1AA0D8F0" w14:textId="77777777" w:rsidR="00D85BAB" w:rsidRDefault="00D85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6938" w14:textId="77777777" w:rsidR="00A82F92" w:rsidRDefault="00BF4BDE" w:rsidP="009156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175612" w14:textId="77777777" w:rsidR="00A82F92" w:rsidRDefault="00A82F92" w:rsidP="000036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4D1C" w14:textId="114F002B" w:rsidR="0083492D" w:rsidRPr="0083492D" w:rsidRDefault="002C2C36">
    <w:pPr>
      <w:pStyle w:val="Stopka"/>
      <w:rPr>
        <w:i/>
        <w:iCs/>
        <w:sz w:val="22"/>
        <w:szCs w:val="22"/>
        <w:u w:val="single"/>
        <w:lang w:val="pl-PL" w:eastAsia="pl-PL"/>
      </w:rPr>
    </w:pPr>
    <w:r w:rsidRPr="002C2C36">
      <w:rPr>
        <w:i/>
        <w:iCs/>
        <w:sz w:val="22"/>
        <w:szCs w:val="22"/>
        <w:u w:val="single"/>
        <w:lang w:val="pl-PL" w:eastAsia="pl-PL"/>
      </w:rPr>
      <w:t>Numer sprawy: ICRI-BioM</w:t>
    </w:r>
    <w:r w:rsidR="0083492D">
      <w:rPr>
        <w:i/>
        <w:iCs/>
        <w:sz w:val="22"/>
        <w:szCs w:val="22"/>
        <w:u w:val="single"/>
        <w:lang w:val="pl-PL" w:eastAsia="pl-PL"/>
      </w:rPr>
      <w:t>.</w:t>
    </w:r>
    <w:r w:rsidR="00E51D7E">
      <w:rPr>
        <w:i/>
        <w:iCs/>
        <w:sz w:val="22"/>
        <w:szCs w:val="22"/>
        <w:u w:val="single"/>
        <w:lang w:val="pl-PL" w:eastAsia="pl-PL"/>
      </w:rPr>
      <w:t>3</w:t>
    </w:r>
    <w:r w:rsidRPr="002C2C36">
      <w:rPr>
        <w:i/>
        <w:iCs/>
        <w:sz w:val="22"/>
        <w:szCs w:val="22"/>
        <w:u w:val="single"/>
        <w:lang w:val="pl-PL" w:eastAsia="pl-PL"/>
      </w:rPr>
      <w:t>.202</w:t>
    </w:r>
    <w:r w:rsidR="0083492D">
      <w:rPr>
        <w:i/>
        <w:iCs/>
        <w:sz w:val="22"/>
        <w:szCs w:val="22"/>
        <w:u w:val="single"/>
        <w:lang w:val="pl-PL" w:eastAsia="pl-PL"/>
      </w:rPr>
      <w:t>4</w:t>
    </w:r>
    <w:r w:rsidRPr="002C2C36">
      <w:rPr>
        <w:i/>
        <w:iCs/>
        <w:sz w:val="22"/>
        <w:szCs w:val="22"/>
        <w:u w:val="single"/>
        <w:lang w:val="pl-PL" w:eastAsia="pl-PL"/>
      </w:rPr>
      <w:t>.</w:t>
    </w:r>
    <w:r w:rsidR="0083492D">
      <w:rPr>
        <w:i/>
        <w:iCs/>
        <w:sz w:val="22"/>
        <w:szCs w:val="22"/>
        <w:u w:val="single"/>
        <w:lang w:val="pl-PL" w:eastAsia="pl-PL"/>
      </w:rPr>
      <w:t>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0D3F" w14:textId="77777777" w:rsidR="00D85BAB" w:rsidRDefault="00D85BAB">
      <w:r>
        <w:separator/>
      </w:r>
    </w:p>
  </w:footnote>
  <w:footnote w:type="continuationSeparator" w:id="0">
    <w:p w14:paraId="3DBB5B92" w14:textId="77777777" w:rsidR="00D85BAB" w:rsidRDefault="00D85BAB">
      <w:r>
        <w:continuationSeparator/>
      </w:r>
    </w:p>
  </w:footnote>
  <w:footnote w:type="continuationNotice" w:id="1">
    <w:p w14:paraId="4DB46E48" w14:textId="77777777" w:rsidR="00D85BAB" w:rsidRDefault="00D85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2B05" w14:textId="77777777" w:rsidR="00A82F92" w:rsidRDefault="00A82F92">
    <w:pPr>
      <w:pStyle w:val="Nagwek"/>
    </w:pPr>
  </w:p>
  <w:p w14:paraId="4513385B" w14:textId="632DFAD9" w:rsidR="00A82F92" w:rsidRDefault="008E73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F02686" wp14:editId="18E9FA24">
              <wp:simplePos x="0" y="0"/>
              <wp:positionH relativeFrom="page">
                <wp:posOffset>6840220</wp:posOffset>
              </wp:positionH>
              <wp:positionV relativeFrom="page">
                <wp:posOffset>5083175</wp:posOffset>
              </wp:positionV>
              <wp:extent cx="716280" cy="329565"/>
              <wp:effectExtent l="0" t="0" r="3810" b="0"/>
              <wp:wrapNone/>
              <wp:docPr id="545" name="Prostokąt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2BEC5" w14:textId="77777777" w:rsidR="00A82F92" w:rsidRPr="00EB23BD" w:rsidRDefault="00BF4BDE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2"/>
                              <w:szCs w:val="22"/>
                            </w:rPr>
                          </w:pPr>
                          <w:r w:rsidRPr="00EB23BD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EB23BD">
                            <w:rPr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EB23BD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EB23BD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02686" id="Prostokąt 545" o:spid="_x0000_s1026" style="position:absolute;margin-left:538.6pt;margin-top:400.25pt;width:56.4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z/4wEAAKcDAAAOAAAAZHJzL2Uyb0RvYy54bWysU8tu2zAQvBfoPxC817Jc20kEy0HgwEWB&#10;9AGk+QCKoiSiFJdd0pbcr++SdmyjvQXVgeByydmd2dHqfuwN2yv0GmzJ88mUM2Ul1Nq2JX/5sf1w&#10;y5kPwtbCgFUlPyjP79fv360GV6gZdGBqhYxArC8GV/IuBFdkmZed6oWfgFOWkg1gLwKF2GY1ioHQ&#10;e5PNptNlNgDWDkEq7+n08Zjk64TfNEqGb03jVWCm5NRbSCumtYprtl6JokXhOi1PbYg3dNELbano&#10;GepRBMF2qP+B6rVE8NCEiYQ+g6bRUiUOxCaf/sXmuRNOJS4kjndnmfz/g5Vf98/uO8bWvXsC+dMz&#10;C5tO2FY9IMLQKVFTuTwKlQ3OF+cHMfD0lFXDF6hptGIXIGkwNthHQGLHxiT14Sy1GgOTdHiTL2e3&#10;NBBJqY+zu8VykSqI4vWxQx8+KehZ3JQcaZIJXOyffIjNiOL1SmoejK632pgUYFttDLK9oKlv03dC&#10;95driU0kEL3iizBWI8HGbQX1gXghHN1C7qZNB/ibs4GcUnL/aydQcWY+W9LmLp/Po7VSMF/czCjA&#10;60x1nRFWElTJA2fH7SYc7bhzqNuOKuWJp4UH0rPRieulq9MUyA1JgpNzo92u43Tr8n+t/wAAAP//&#10;AwBQSwMEFAAGAAgAAAAhAFahFbviAAAADQEAAA8AAABkcnMvZG93bnJldi54bWxMj0FLw0AQhe+C&#10;/2EZwYvY3QZra8ymiFIpCEKr6HWbHZPQ3dmQ3abpv3d60uN78/HmvWI5eicG7GMbSMN0okAgVcG2&#10;VGv4/FjdLkDEZMgaFwg1nDDCsry8KExuw5E2OGxTLTiEYm40NCl1uZSxatCbOAkdEt9+Qu9NYtnX&#10;0vbmyOHeyUype+lNS/yhMR0+N1jttwevYf9t0/uwTuPbulvd+Jcvtzm9Oq2vr8anRxAJx/QHw7k+&#10;V4eSO+3CgWwUjrWazzNmNSyUmoE4I9MHxft2bM2yO5BlIf+vKH8BAAD//wMAUEsBAi0AFAAGAAgA&#10;AAAhALaDOJL+AAAA4QEAABMAAAAAAAAAAAAAAAAAAAAAAFtDb250ZW50X1R5cGVzXS54bWxQSwEC&#10;LQAUAAYACAAAACEAOP0h/9YAAACUAQAACwAAAAAAAAAAAAAAAAAvAQAAX3JlbHMvLnJlbHNQSwEC&#10;LQAUAAYACAAAACEAC8Tc/+MBAACnAwAADgAAAAAAAAAAAAAAAAAuAgAAZHJzL2Uyb0RvYy54bWxQ&#10;SwECLQAUAAYACAAAACEAVqEVu+IAAAANAQAADwAAAAAAAAAAAAAAAAA9BAAAZHJzL2Rvd25yZXYu&#10;eG1sUEsFBgAAAAAEAAQA8wAAAEwFAAAAAA==&#10;" o:allowincell="f" stroked="f">
              <v:textbox>
                <w:txbxContent>
                  <w:p w14:paraId="0F02BEC5" w14:textId="77777777" w:rsidR="00A82F92" w:rsidRPr="00EB23BD" w:rsidRDefault="00BF4BDE">
                    <w:pPr>
                      <w:pBdr>
                        <w:bottom w:val="single" w:sz="4" w:space="1" w:color="auto"/>
                      </w:pBdr>
                      <w:rPr>
                        <w:sz w:val="22"/>
                        <w:szCs w:val="22"/>
                      </w:rPr>
                    </w:pPr>
                    <w:r w:rsidRPr="00EB23BD">
                      <w:rPr>
                        <w:sz w:val="22"/>
                        <w:szCs w:val="22"/>
                      </w:rPr>
                      <w:fldChar w:fldCharType="begin"/>
                    </w:r>
                    <w:r w:rsidRPr="00EB23BD">
                      <w:rPr>
                        <w:sz w:val="22"/>
                        <w:szCs w:val="22"/>
                      </w:rPr>
                      <w:instrText>PAGE   \* MERGEFORMAT</w:instrText>
                    </w:r>
                    <w:r w:rsidRPr="00EB23BD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1</w:t>
                    </w:r>
                    <w:r w:rsidRPr="00EB23BD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1"/>
    <w:multiLevelType w:val="singleLevel"/>
    <w:tmpl w:val="00000011"/>
    <w:name w:val="WW8Num35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</w:lvl>
  </w:abstractNum>
  <w:abstractNum w:abstractNumId="3" w15:restartNumberingAfterBreak="0">
    <w:nsid w:val="050D6BB6"/>
    <w:multiLevelType w:val="hybridMultilevel"/>
    <w:tmpl w:val="F28C91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6A1605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43319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B0452"/>
    <w:multiLevelType w:val="hybridMultilevel"/>
    <w:tmpl w:val="0006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334E1"/>
    <w:multiLevelType w:val="hybridMultilevel"/>
    <w:tmpl w:val="9E1E8E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E36EC"/>
    <w:multiLevelType w:val="hybridMultilevel"/>
    <w:tmpl w:val="AD6C8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84A42"/>
    <w:multiLevelType w:val="hybridMultilevel"/>
    <w:tmpl w:val="32600EA2"/>
    <w:lvl w:ilvl="0" w:tplc="C6FC417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20D97"/>
    <w:multiLevelType w:val="hybridMultilevel"/>
    <w:tmpl w:val="AD6C8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849D8"/>
    <w:multiLevelType w:val="hybridMultilevel"/>
    <w:tmpl w:val="641AA45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714657"/>
    <w:multiLevelType w:val="hybridMultilevel"/>
    <w:tmpl w:val="24D08E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B01D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0010A"/>
    <w:multiLevelType w:val="hybridMultilevel"/>
    <w:tmpl w:val="20FC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A71B2"/>
    <w:multiLevelType w:val="hybridMultilevel"/>
    <w:tmpl w:val="19981FC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660560F"/>
    <w:multiLevelType w:val="hybridMultilevel"/>
    <w:tmpl w:val="553686F2"/>
    <w:lvl w:ilvl="0" w:tplc="DD6C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A6230"/>
    <w:multiLevelType w:val="multilevel"/>
    <w:tmpl w:val="0CA2F93A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3D2E4F"/>
    <w:multiLevelType w:val="hybridMultilevel"/>
    <w:tmpl w:val="28048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60021"/>
    <w:multiLevelType w:val="hybridMultilevel"/>
    <w:tmpl w:val="DB9EF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A3528"/>
    <w:multiLevelType w:val="hybridMultilevel"/>
    <w:tmpl w:val="93605936"/>
    <w:lvl w:ilvl="0" w:tplc="0415000F">
      <w:start w:val="1"/>
      <w:numFmt w:val="decimal"/>
      <w:pStyle w:val="Podtytu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40F35F4"/>
    <w:multiLevelType w:val="hybridMultilevel"/>
    <w:tmpl w:val="641AA4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B5B2B25"/>
    <w:multiLevelType w:val="hybridMultilevel"/>
    <w:tmpl w:val="DA941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97085">
    <w:abstractNumId w:val="16"/>
  </w:num>
  <w:num w:numId="2" w16cid:durableId="172590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311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021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659686">
    <w:abstractNumId w:val="7"/>
  </w:num>
  <w:num w:numId="6" w16cid:durableId="914514780">
    <w:abstractNumId w:val="3"/>
  </w:num>
  <w:num w:numId="7" w16cid:durableId="1116101426">
    <w:abstractNumId w:val="6"/>
  </w:num>
  <w:num w:numId="8" w16cid:durableId="2033340469">
    <w:abstractNumId w:val="21"/>
  </w:num>
  <w:num w:numId="9" w16cid:durableId="1670937518">
    <w:abstractNumId w:val="20"/>
  </w:num>
  <w:num w:numId="10" w16cid:durableId="845023791">
    <w:abstractNumId w:val="17"/>
  </w:num>
  <w:num w:numId="11" w16cid:durableId="1102606792">
    <w:abstractNumId w:val="14"/>
  </w:num>
  <w:num w:numId="12" w16cid:durableId="2006740065">
    <w:abstractNumId w:val="10"/>
  </w:num>
  <w:num w:numId="13" w16cid:durableId="2020428059">
    <w:abstractNumId w:val="8"/>
  </w:num>
  <w:num w:numId="14" w16cid:durableId="1667973101">
    <w:abstractNumId w:val="12"/>
  </w:num>
  <w:num w:numId="15" w16cid:durableId="68507255">
    <w:abstractNumId w:val="13"/>
  </w:num>
  <w:num w:numId="16" w16cid:durableId="244609820">
    <w:abstractNumId w:val="15"/>
  </w:num>
  <w:num w:numId="17" w16cid:durableId="1212495207">
    <w:abstractNumId w:val="18"/>
  </w:num>
  <w:num w:numId="18" w16cid:durableId="811604942">
    <w:abstractNumId w:val="22"/>
  </w:num>
  <w:num w:numId="19" w16cid:durableId="592476908">
    <w:abstractNumId w:val="11"/>
  </w:num>
  <w:num w:numId="20" w16cid:durableId="1524900880">
    <w:abstractNumId w:val="19"/>
  </w:num>
  <w:num w:numId="21" w16cid:durableId="3698860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6A"/>
    <w:rsid w:val="00004610"/>
    <w:rsid w:val="00012021"/>
    <w:rsid w:val="000267CF"/>
    <w:rsid w:val="00034948"/>
    <w:rsid w:val="00041EE7"/>
    <w:rsid w:val="00050C37"/>
    <w:rsid w:val="00053424"/>
    <w:rsid w:val="00053FD1"/>
    <w:rsid w:val="0005516A"/>
    <w:rsid w:val="00072AFD"/>
    <w:rsid w:val="0007302F"/>
    <w:rsid w:val="000810D5"/>
    <w:rsid w:val="00083393"/>
    <w:rsid w:val="000952C6"/>
    <w:rsid w:val="00097E8F"/>
    <w:rsid w:val="000B59F3"/>
    <w:rsid w:val="000D408C"/>
    <w:rsid w:val="000D7461"/>
    <w:rsid w:val="000E3479"/>
    <w:rsid w:val="00106E6A"/>
    <w:rsid w:val="00112B23"/>
    <w:rsid w:val="00147AC8"/>
    <w:rsid w:val="00165EA4"/>
    <w:rsid w:val="00180E23"/>
    <w:rsid w:val="001843B5"/>
    <w:rsid w:val="00195D1D"/>
    <w:rsid w:val="001C0264"/>
    <w:rsid w:val="001E03B6"/>
    <w:rsid w:val="001F08A6"/>
    <w:rsid w:val="001F24F7"/>
    <w:rsid w:val="00212F77"/>
    <w:rsid w:val="00220225"/>
    <w:rsid w:val="00242F25"/>
    <w:rsid w:val="0024618E"/>
    <w:rsid w:val="002601A2"/>
    <w:rsid w:val="0029048D"/>
    <w:rsid w:val="002B04E0"/>
    <w:rsid w:val="002C2C36"/>
    <w:rsid w:val="002D524A"/>
    <w:rsid w:val="002E5F26"/>
    <w:rsid w:val="002E600A"/>
    <w:rsid w:val="00301D51"/>
    <w:rsid w:val="00302A61"/>
    <w:rsid w:val="00326CC6"/>
    <w:rsid w:val="00377DF5"/>
    <w:rsid w:val="003944CD"/>
    <w:rsid w:val="003A1DFE"/>
    <w:rsid w:val="003B4CE3"/>
    <w:rsid w:val="003C4742"/>
    <w:rsid w:val="003E64F0"/>
    <w:rsid w:val="003E7749"/>
    <w:rsid w:val="003F08CB"/>
    <w:rsid w:val="004113B8"/>
    <w:rsid w:val="00414410"/>
    <w:rsid w:val="004159A7"/>
    <w:rsid w:val="00415A3D"/>
    <w:rsid w:val="00431690"/>
    <w:rsid w:val="00436CBC"/>
    <w:rsid w:val="004503F0"/>
    <w:rsid w:val="004536F7"/>
    <w:rsid w:val="00487DCC"/>
    <w:rsid w:val="00491746"/>
    <w:rsid w:val="004B5C8F"/>
    <w:rsid w:val="004B7D97"/>
    <w:rsid w:val="004C3D40"/>
    <w:rsid w:val="004D70BC"/>
    <w:rsid w:val="004E1ACB"/>
    <w:rsid w:val="004E2ACF"/>
    <w:rsid w:val="004E4B46"/>
    <w:rsid w:val="005053AE"/>
    <w:rsid w:val="00532641"/>
    <w:rsid w:val="00533E66"/>
    <w:rsid w:val="00537D37"/>
    <w:rsid w:val="0056005A"/>
    <w:rsid w:val="00582676"/>
    <w:rsid w:val="005835EB"/>
    <w:rsid w:val="00590B94"/>
    <w:rsid w:val="00591A93"/>
    <w:rsid w:val="005B4105"/>
    <w:rsid w:val="005D7E9C"/>
    <w:rsid w:val="005E1184"/>
    <w:rsid w:val="005E2234"/>
    <w:rsid w:val="005F717C"/>
    <w:rsid w:val="00616F84"/>
    <w:rsid w:val="00626B97"/>
    <w:rsid w:val="00627A97"/>
    <w:rsid w:val="006336C9"/>
    <w:rsid w:val="00646C0F"/>
    <w:rsid w:val="006531AE"/>
    <w:rsid w:val="006779F3"/>
    <w:rsid w:val="00693897"/>
    <w:rsid w:val="006B0751"/>
    <w:rsid w:val="006C2213"/>
    <w:rsid w:val="006D5E85"/>
    <w:rsid w:val="006E4AFC"/>
    <w:rsid w:val="006F0F48"/>
    <w:rsid w:val="0071753A"/>
    <w:rsid w:val="007214BA"/>
    <w:rsid w:val="0072673E"/>
    <w:rsid w:val="00741BBD"/>
    <w:rsid w:val="00754521"/>
    <w:rsid w:val="00756447"/>
    <w:rsid w:val="007B6282"/>
    <w:rsid w:val="007E20C4"/>
    <w:rsid w:val="008074B2"/>
    <w:rsid w:val="008173DF"/>
    <w:rsid w:val="00825734"/>
    <w:rsid w:val="0083492D"/>
    <w:rsid w:val="00840386"/>
    <w:rsid w:val="00852205"/>
    <w:rsid w:val="00853E9B"/>
    <w:rsid w:val="00854AF8"/>
    <w:rsid w:val="008A2D67"/>
    <w:rsid w:val="008B77B3"/>
    <w:rsid w:val="008E05A2"/>
    <w:rsid w:val="008E7313"/>
    <w:rsid w:val="00902198"/>
    <w:rsid w:val="00921B61"/>
    <w:rsid w:val="009224D7"/>
    <w:rsid w:val="0092657E"/>
    <w:rsid w:val="009358FE"/>
    <w:rsid w:val="0094592D"/>
    <w:rsid w:val="00962C01"/>
    <w:rsid w:val="009903B4"/>
    <w:rsid w:val="009A7349"/>
    <w:rsid w:val="009B0431"/>
    <w:rsid w:val="009B17F9"/>
    <w:rsid w:val="009C40F9"/>
    <w:rsid w:val="009D1248"/>
    <w:rsid w:val="009D4A81"/>
    <w:rsid w:val="009D7DF9"/>
    <w:rsid w:val="009E006A"/>
    <w:rsid w:val="009E5306"/>
    <w:rsid w:val="009E5F5D"/>
    <w:rsid w:val="00A11ED3"/>
    <w:rsid w:val="00A34F52"/>
    <w:rsid w:val="00A545DB"/>
    <w:rsid w:val="00A6499F"/>
    <w:rsid w:val="00A65CD5"/>
    <w:rsid w:val="00A6696A"/>
    <w:rsid w:val="00A671F8"/>
    <w:rsid w:val="00A74B26"/>
    <w:rsid w:val="00A753CB"/>
    <w:rsid w:val="00A82F92"/>
    <w:rsid w:val="00A846F5"/>
    <w:rsid w:val="00A87D1D"/>
    <w:rsid w:val="00A97ECC"/>
    <w:rsid w:val="00AE10C6"/>
    <w:rsid w:val="00B061E9"/>
    <w:rsid w:val="00B16BC3"/>
    <w:rsid w:val="00B33A83"/>
    <w:rsid w:val="00B361FB"/>
    <w:rsid w:val="00B37947"/>
    <w:rsid w:val="00B43A89"/>
    <w:rsid w:val="00B63664"/>
    <w:rsid w:val="00B9301E"/>
    <w:rsid w:val="00BC3A92"/>
    <w:rsid w:val="00BC55C8"/>
    <w:rsid w:val="00BF4BDE"/>
    <w:rsid w:val="00BF7779"/>
    <w:rsid w:val="00C073B3"/>
    <w:rsid w:val="00C07BBA"/>
    <w:rsid w:val="00C10156"/>
    <w:rsid w:val="00C166D5"/>
    <w:rsid w:val="00C201B9"/>
    <w:rsid w:val="00C20CCE"/>
    <w:rsid w:val="00C5505C"/>
    <w:rsid w:val="00C65AA3"/>
    <w:rsid w:val="00C73D7F"/>
    <w:rsid w:val="00C811FE"/>
    <w:rsid w:val="00C81BD3"/>
    <w:rsid w:val="00C85664"/>
    <w:rsid w:val="00C932A5"/>
    <w:rsid w:val="00C943E7"/>
    <w:rsid w:val="00CA024E"/>
    <w:rsid w:val="00CA3694"/>
    <w:rsid w:val="00CC043D"/>
    <w:rsid w:val="00CC67E3"/>
    <w:rsid w:val="00D16DA5"/>
    <w:rsid w:val="00D80502"/>
    <w:rsid w:val="00D831A3"/>
    <w:rsid w:val="00D85BAB"/>
    <w:rsid w:val="00DC7774"/>
    <w:rsid w:val="00DD1A91"/>
    <w:rsid w:val="00DE433A"/>
    <w:rsid w:val="00DF3A92"/>
    <w:rsid w:val="00DF6948"/>
    <w:rsid w:val="00DF6BBD"/>
    <w:rsid w:val="00E17500"/>
    <w:rsid w:val="00E33E4E"/>
    <w:rsid w:val="00E34AF8"/>
    <w:rsid w:val="00E43777"/>
    <w:rsid w:val="00E51D7E"/>
    <w:rsid w:val="00E607D4"/>
    <w:rsid w:val="00E64936"/>
    <w:rsid w:val="00E7331D"/>
    <w:rsid w:val="00E84205"/>
    <w:rsid w:val="00E90BA5"/>
    <w:rsid w:val="00EA4C0E"/>
    <w:rsid w:val="00ED02A9"/>
    <w:rsid w:val="00ED168C"/>
    <w:rsid w:val="00ED7BBE"/>
    <w:rsid w:val="00EE0AA9"/>
    <w:rsid w:val="00EE54B8"/>
    <w:rsid w:val="00F064B5"/>
    <w:rsid w:val="00F20ADF"/>
    <w:rsid w:val="00F347CE"/>
    <w:rsid w:val="00F60967"/>
    <w:rsid w:val="00F710A4"/>
    <w:rsid w:val="00F72D3E"/>
    <w:rsid w:val="00F7351D"/>
    <w:rsid w:val="00F76C80"/>
    <w:rsid w:val="00F96A5A"/>
    <w:rsid w:val="00FB4F91"/>
    <w:rsid w:val="00FD4B24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8555EC"/>
  <w15:chartTrackingRefBased/>
  <w15:docId w15:val="{D6D578D8-4491-488F-81F9-8282B77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53CB"/>
    <w:pPr>
      <w:keepNext/>
      <w:tabs>
        <w:tab w:val="num" w:pos="360"/>
      </w:tabs>
      <w:jc w:val="both"/>
      <w:outlineLvl w:val="0"/>
    </w:pPr>
    <w:rPr>
      <w:rFonts w:eastAsia="Arial Unicode MS"/>
      <w:bCs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753CB"/>
    <w:pPr>
      <w:keepNext/>
      <w:jc w:val="center"/>
      <w:outlineLvl w:val="1"/>
    </w:pPr>
    <w:rPr>
      <w:rFonts w:eastAsia="Arial Unicode MS"/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A75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753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753CB"/>
    <w:pPr>
      <w:tabs>
        <w:tab w:val="num" w:pos="3240"/>
      </w:tabs>
      <w:spacing w:before="240" w:after="60"/>
      <w:ind w:left="2880"/>
      <w:outlineLvl w:val="4"/>
    </w:pPr>
    <w:rPr>
      <w:rFonts w:eastAsia="Arial Unicode MS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A753CB"/>
    <w:pPr>
      <w:tabs>
        <w:tab w:val="num" w:pos="3960"/>
      </w:tabs>
      <w:spacing w:before="240" w:after="60"/>
      <w:ind w:left="3600"/>
      <w:outlineLvl w:val="5"/>
    </w:pPr>
    <w:rPr>
      <w:rFonts w:eastAsia="Arial Unicode MS"/>
      <w:i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A753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A753CB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A753CB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7313"/>
    <w:rPr>
      <w:color w:val="0000FF"/>
      <w:u w:val="single"/>
    </w:rPr>
  </w:style>
  <w:style w:type="paragraph" w:styleId="Nagwek">
    <w:name w:val="header"/>
    <w:basedOn w:val="Normalny"/>
    <w:link w:val="NagwekZnak"/>
    <w:rsid w:val="008E7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73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E73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E7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8E7313"/>
  </w:style>
  <w:style w:type="paragraph" w:customStyle="1" w:styleId="Lista21">
    <w:name w:val="Lista 21"/>
    <w:basedOn w:val="Normalny"/>
    <w:rsid w:val="008E7313"/>
    <w:pPr>
      <w:suppressAutoHyphens/>
      <w:ind w:left="566" w:hanging="283"/>
    </w:pPr>
    <w:rPr>
      <w:lang w:eastAsia="ar-SA"/>
    </w:rPr>
  </w:style>
  <w:style w:type="character" w:customStyle="1" w:styleId="Nagwek1Znak">
    <w:name w:val="Nagłówek 1 Znak"/>
    <w:basedOn w:val="Domylnaczcionkaakapitu"/>
    <w:link w:val="Nagwek1"/>
    <w:rsid w:val="00A753CB"/>
    <w:rPr>
      <w:rFonts w:ascii="Times New Roman" w:eastAsia="Arial Unicode MS" w:hAnsi="Times New Roman" w:cs="Times New Roman"/>
      <w:bCs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753CB"/>
    <w:rPr>
      <w:rFonts w:ascii="Times New Roman" w:eastAsia="Arial Unicode MS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753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753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753CB"/>
    <w:rPr>
      <w:rFonts w:ascii="Times New Roman" w:eastAsia="Arial Unicode MS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753CB"/>
    <w:rPr>
      <w:rFonts w:ascii="Times New Roman" w:eastAsia="Arial Unicode MS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753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753C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753CB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Tekstpodstawowy">
    <w:name w:val="Body Text"/>
    <w:aliases w:val=" Znak,Znak Znak Znak"/>
    <w:basedOn w:val="Normalny"/>
    <w:link w:val="TekstpodstawowyZnak"/>
    <w:uiPriority w:val="99"/>
    <w:rsid w:val="00A753CB"/>
    <w:pPr>
      <w:jc w:val="both"/>
    </w:pPr>
  </w:style>
  <w:style w:type="character" w:customStyle="1" w:styleId="TekstpodstawowyZnak">
    <w:name w:val="Tekst podstawowy Znak"/>
    <w:aliases w:val=" Znak Znak1,Znak Znak Znak Znak1"/>
    <w:basedOn w:val="Domylnaczcionkaakapitu"/>
    <w:link w:val="Tekstpodstawowy"/>
    <w:uiPriority w:val="99"/>
    <w:rsid w:val="00A753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 Znak Znak Znak,Znak Znak Znak Znak,Znak Znak2 Znak Znak,Znak Znak2 Znak"/>
    <w:basedOn w:val="Normalny"/>
    <w:link w:val="TekstpodstawowywcityZnak"/>
    <w:rsid w:val="00A753C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aliases w:val=" Znak Znak Znak Znak Znak,Znak Znak Znak Znak Znak,Znak Znak2 Znak Znak Znak,Znak Znak2 Znak Znak1"/>
    <w:basedOn w:val="Domylnaczcionkaakapitu"/>
    <w:link w:val="Tekstpodstawowywcity"/>
    <w:rsid w:val="00A75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753CB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753C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Tabela-Elegancki">
    <w:name w:val="Table Elegant"/>
    <w:basedOn w:val="Standardowy"/>
    <w:rsid w:val="00A75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Tekstpodstawowy"/>
    <w:rsid w:val="00A753CB"/>
    <w:pPr>
      <w:spacing w:before="360" w:after="360" w:line="360" w:lineRule="auto"/>
      <w:jc w:val="center"/>
    </w:pPr>
    <w:rPr>
      <w:rFonts w:ascii="Times" w:hAnsi="Times"/>
      <w:i/>
      <w:iCs/>
      <w:caps/>
    </w:rPr>
  </w:style>
  <w:style w:type="table" w:styleId="Tabela-Siatka">
    <w:name w:val="Table Grid"/>
    <w:basedOn w:val="Standardowy"/>
    <w:rsid w:val="00A75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A753CB"/>
    <w:pPr>
      <w:numPr>
        <w:numId w:val="9"/>
      </w:numPr>
      <w:jc w:val="both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A753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aliases w:val=" Znak Znak"/>
    <w:basedOn w:val="Normalny"/>
    <w:next w:val="Normalny"/>
    <w:link w:val="TytuZnak"/>
    <w:qFormat/>
    <w:rsid w:val="00A753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aliases w:val=" Znak Znak Znak"/>
    <w:basedOn w:val="Domylnaczcionkaakapitu"/>
    <w:link w:val="Tytu"/>
    <w:rsid w:val="00A753C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Cytatintensywny">
    <w:name w:val="Intense Quote"/>
    <w:basedOn w:val="Normalny"/>
    <w:next w:val="Normalny"/>
    <w:link w:val="CytatintensywnyZnak"/>
    <w:qFormat/>
    <w:rsid w:val="00A7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rsid w:val="00A753C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Tekstpodstawowy2">
    <w:name w:val="Body Text 2"/>
    <w:aliases w:val=" Znak Znak3, Znak1,Znak1 Znak"/>
    <w:basedOn w:val="Normalny"/>
    <w:link w:val="Tekstpodstawowy2Znak"/>
    <w:uiPriority w:val="99"/>
    <w:unhideWhenUsed/>
    <w:rsid w:val="00A753C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aliases w:val=" Znak Znak3 Znak, Znak1 Znak,Znak1 Znak Znak"/>
    <w:basedOn w:val="Domylnaczcionkaakapitu"/>
    <w:link w:val="Tekstpodstawowy2"/>
    <w:uiPriority w:val="99"/>
    <w:rsid w:val="00A75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A7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ytuksiki">
    <w:name w:val="Book Title"/>
    <w:uiPriority w:val="33"/>
    <w:qFormat/>
    <w:rsid w:val="00A753CB"/>
    <w:rPr>
      <w:b/>
      <w:bCs/>
      <w:smallCaps/>
      <w:spacing w:val="5"/>
    </w:rPr>
  </w:style>
  <w:style w:type="paragraph" w:styleId="Tekstpodstawowywcity2">
    <w:name w:val="Body Text Indent 2"/>
    <w:basedOn w:val="Normalny"/>
    <w:link w:val="Tekstpodstawowywcity2Znak"/>
    <w:unhideWhenUsed/>
    <w:rsid w:val="00A753C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3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ormalny tekst,Nagłowek 3,Numerowanie,L1,Preambuła,Akapit z listą BS,Kolorowa lista — akcent 11,Dot pt,F5 List Paragraph,Recommendation,List Paragraph11,lp1,maz_wyliczenie,opis dzialania,K-P_odwolanie,A_wyliczenie,Akapit z listą 1,sw teks"/>
    <w:basedOn w:val="Normalny"/>
    <w:link w:val="AkapitzlistZnak"/>
    <w:uiPriority w:val="34"/>
    <w:qFormat/>
    <w:rsid w:val="00A753CB"/>
    <w:pPr>
      <w:ind w:left="720"/>
      <w:contextualSpacing/>
    </w:pPr>
  </w:style>
  <w:style w:type="character" w:customStyle="1" w:styleId="CytatintensywnyZnakZnak">
    <w:name w:val="Cytat intensywny Znak Znak"/>
    <w:rsid w:val="00A753CB"/>
    <w:rPr>
      <w:b/>
      <w:bCs/>
      <w:i/>
      <w:iCs/>
      <w:color w:val="4F81BD"/>
      <w:sz w:val="24"/>
      <w:szCs w:val="24"/>
      <w:lang w:val="pl-PL" w:eastAsia="pl-PL" w:bidi="ar-SA"/>
    </w:rPr>
  </w:style>
  <w:style w:type="paragraph" w:customStyle="1" w:styleId="2">
    <w:name w:val="2"/>
    <w:basedOn w:val="Normalny"/>
    <w:next w:val="Nagwek"/>
    <w:rsid w:val="00A753C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1">
    <w:name w:val="1"/>
    <w:basedOn w:val="Normalny"/>
    <w:next w:val="Nagwek"/>
    <w:rsid w:val="00A753C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paragraph" w:styleId="Lista">
    <w:name w:val="List"/>
    <w:basedOn w:val="Normalny"/>
    <w:uiPriority w:val="99"/>
    <w:rsid w:val="00A753CB"/>
    <w:pPr>
      <w:ind w:left="283" w:hanging="283"/>
    </w:pPr>
    <w:rPr>
      <w:szCs w:val="20"/>
    </w:rPr>
  </w:style>
  <w:style w:type="paragraph" w:styleId="Lista2">
    <w:name w:val="List 2"/>
    <w:basedOn w:val="Normalny"/>
    <w:uiPriority w:val="99"/>
    <w:unhideWhenUsed/>
    <w:rsid w:val="00A753CB"/>
    <w:pPr>
      <w:ind w:left="566" w:hanging="283"/>
      <w:contextualSpacing/>
    </w:pPr>
  </w:style>
  <w:style w:type="paragraph" w:customStyle="1" w:styleId="ReferenceLine">
    <w:name w:val="Reference Line"/>
    <w:basedOn w:val="Tekstpodstawowy"/>
    <w:rsid w:val="00A753CB"/>
    <w:rPr>
      <w:szCs w:val="20"/>
    </w:rPr>
  </w:style>
  <w:style w:type="paragraph" w:styleId="Lista-kontynuacja2">
    <w:name w:val="List Continue 2"/>
    <w:basedOn w:val="Normalny"/>
    <w:unhideWhenUsed/>
    <w:rsid w:val="00A753CB"/>
    <w:pPr>
      <w:spacing w:after="120"/>
      <w:ind w:left="566"/>
      <w:contextualSpacing/>
    </w:pPr>
  </w:style>
  <w:style w:type="character" w:styleId="UyteHipercze">
    <w:name w:val="FollowedHyperlink"/>
    <w:uiPriority w:val="99"/>
    <w:semiHidden/>
    <w:unhideWhenUsed/>
    <w:rsid w:val="00A753CB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3C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3C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3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3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753C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75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3CB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3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C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A7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753CB"/>
    <w:pPr>
      <w:keepLines/>
      <w:tabs>
        <w:tab w:val="clear" w:pos="360"/>
      </w:tabs>
      <w:spacing w:before="480" w:line="276" w:lineRule="auto"/>
      <w:jc w:val="left"/>
      <w:outlineLvl w:val="9"/>
    </w:pPr>
    <w:rPr>
      <w:rFonts w:ascii="Cambria" w:eastAsia="Times New Roman" w:hAnsi="Cambria"/>
      <w:color w:val="365F91"/>
      <w:sz w:val="28"/>
      <w:szCs w:val="28"/>
      <w:lang w:val="pl-PL" w:eastAsia="pl-PL"/>
    </w:rPr>
  </w:style>
  <w:style w:type="paragraph" w:styleId="Spistreci1">
    <w:name w:val="toc 1"/>
    <w:basedOn w:val="Indeks1"/>
    <w:next w:val="Indeks1"/>
    <w:autoRedefine/>
    <w:uiPriority w:val="39"/>
    <w:unhideWhenUsed/>
    <w:qFormat/>
    <w:rsid w:val="00A753CB"/>
    <w:pPr>
      <w:spacing w:line="360" w:lineRule="auto"/>
      <w:jc w:val="both"/>
    </w:pPr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753CB"/>
    <w:pPr>
      <w:ind w:left="480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A753C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53C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symbol,Footnote Reference Number"/>
    <w:uiPriority w:val="99"/>
    <w:unhideWhenUsed/>
    <w:rsid w:val="00A753CB"/>
    <w:rPr>
      <w:vertAlign w:val="superscript"/>
    </w:rPr>
  </w:style>
  <w:style w:type="paragraph" w:customStyle="1" w:styleId="ZnakZnakZnakZnakZnakZnakZnakZnakZnakZnak1ZnakZnak1ZnakZnak">
    <w:name w:val="Znak Znak Znak Znak Znak Znak Znak Znak Znak Znak1 Znak Znak1 Znak Znak"/>
    <w:basedOn w:val="Normalny"/>
    <w:rsid w:val="00A753CB"/>
  </w:style>
  <w:style w:type="paragraph" w:styleId="Nagwekwykazurde">
    <w:name w:val="toa heading"/>
    <w:basedOn w:val="Normalny"/>
    <w:next w:val="Normalny"/>
    <w:uiPriority w:val="99"/>
    <w:semiHidden/>
    <w:unhideWhenUsed/>
    <w:rsid w:val="00A753CB"/>
    <w:pPr>
      <w:spacing w:before="120"/>
    </w:pPr>
    <w:rPr>
      <w:rFonts w:ascii="Cambria" w:hAnsi="Cambria"/>
      <w:b/>
      <w:bCs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A753CB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753CB"/>
    <w:pPr>
      <w:ind w:left="240" w:hanging="240"/>
    </w:pPr>
  </w:style>
  <w:style w:type="table" w:customStyle="1" w:styleId="Tabela-Siatka1">
    <w:name w:val="Tabela - Siatka1"/>
    <w:basedOn w:val="Standardowy"/>
    <w:next w:val="Tabela-Siatka"/>
    <w:uiPriority w:val="59"/>
    <w:rsid w:val="00A753CB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object">
    <w:name w:val="object"/>
    <w:rsid w:val="00A753CB"/>
  </w:style>
  <w:style w:type="character" w:styleId="Nierozpoznanawzmianka">
    <w:name w:val="Unresolved Mention"/>
    <w:uiPriority w:val="99"/>
    <w:semiHidden/>
    <w:unhideWhenUsed/>
    <w:rsid w:val="00A753C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753CB"/>
    <w:pPr>
      <w:spacing w:before="100" w:beforeAutospacing="1" w:after="100" w:afterAutospacing="1"/>
    </w:pPr>
  </w:style>
  <w:style w:type="paragraph" w:customStyle="1" w:styleId="Lista31">
    <w:name w:val="Lista 31"/>
    <w:basedOn w:val="Normalny"/>
    <w:rsid w:val="00A753CB"/>
    <w:pPr>
      <w:suppressAutoHyphens/>
      <w:ind w:left="849" w:hanging="283"/>
    </w:pPr>
    <w:rPr>
      <w:lang w:eastAsia="ar-SA"/>
    </w:rPr>
  </w:style>
  <w:style w:type="paragraph" w:customStyle="1" w:styleId="Lista-kontynuacja1">
    <w:name w:val="Lista - kontynuacja1"/>
    <w:basedOn w:val="Normalny"/>
    <w:rsid w:val="00A753CB"/>
    <w:pPr>
      <w:suppressAutoHyphens/>
      <w:spacing w:after="120"/>
      <w:ind w:left="283"/>
    </w:pPr>
    <w:rPr>
      <w:lang w:eastAsia="ar-SA"/>
    </w:rPr>
  </w:style>
  <w:style w:type="paragraph" w:customStyle="1" w:styleId="pkt">
    <w:name w:val="pkt"/>
    <w:basedOn w:val="Normalny"/>
    <w:link w:val="pktZnak"/>
    <w:rsid w:val="00A753CB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locked/>
    <w:rsid w:val="00A753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53C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753CB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paragraph" w:customStyle="1" w:styleId="Akapitzlist1">
    <w:name w:val="Akapit z listą1"/>
    <w:aliases w:val="Podsis rysun"/>
    <w:basedOn w:val="Normalny"/>
    <w:rsid w:val="00A753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Nagłowek 3 Znak,Numerowanie Znak,L1 Znak,Preambuła Znak,Akapit z listą BS Znak,Kolorowa lista — akcent 11 Znak,Dot pt Znak,F5 List Paragraph Znak,Recommendation Znak,List Paragraph11 Znak,lp1 Znak,sw teks Znak"/>
    <w:link w:val="Akapitzlist"/>
    <w:uiPriority w:val="34"/>
    <w:qFormat/>
    <w:locked/>
    <w:rsid w:val="00A753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53CB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A753CB"/>
    <w:pPr>
      <w:widowControl w:val="0"/>
      <w:numPr>
        <w:numId w:val="10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Tekstpodstawowy22">
    <w:name w:val="Tekst podstawowy 22"/>
    <w:basedOn w:val="Normalny"/>
    <w:rsid w:val="00A753CB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allto:727002189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nna.Finke@merck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F57C3-9CEF-411A-8EF0-B23B859F1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94DED-B7E7-4F6B-9E64-6784F507B0BA}"/>
</file>

<file path=customXml/itemProps3.xml><?xml version="1.0" encoding="utf-8"?>
<ds:datastoreItem xmlns:ds="http://schemas.openxmlformats.org/officeDocument/2006/customXml" ds:itemID="{3AF41124-725D-44CC-8AF3-696EEF4C7C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DF20C-F37E-4142-8DBD-73320F790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2691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Tomasiak</dc:creator>
  <cp:keywords/>
  <dc:description/>
  <cp:lastModifiedBy>Magdalena Tomasiak W2D</cp:lastModifiedBy>
  <cp:revision>22</cp:revision>
  <cp:lastPrinted>2023-09-04T04:32:00Z</cp:lastPrinted>
  <dcterms:created xsi:type="dcterms:W3CDTF">2024-03-21T12:22:00Z</dcterms:created>
  <dcterms:modified xsi:type="dcterms:W3CDTF">2024-03-21T14:10:00Z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</Properties>
</file>