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4C7E" w14:textId="77777777" w:rsidR="00BC12C4" w:rsidRPr="00B3014D" w:rsidRDefault="00BC12C4" w:rsidP="001925D0">
      <w:pPr>
        <w:spacing w:after="0" w:line="240" w:lineRule="auto"/>
        <w:jc w:val="right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B3014D">
        <w:rPr>
          <w:rFonts w:ascii="Cambria" w:eastAsia="Times New Roman" w:hAnsi="Cambria" w:cs="Times New Roman"/>
          <w:sz w:val="18"/>
          <w:szCs w:val="18"/>
          <w:lang w:eastAsia="pl-PL"/>
        </w:rPr>
        <w:t>Załącznik nr 16</w:t>
      </w:r>
    </w:p>
    <w:p w14:paraId="266A5F1B" w14:textId="77777777" w:rsidR="00BC12C4" w:rsidRPr="00B3014D" w:rsidRDefault="00BC12C4" w:rsidP="001925D0">
      <w:pPr>
        <w:spacing w:after="0" w:line="240" w:lineRule="auto"/>
        <w:jc w:val="right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B3014D">
        <w:rPr>
          <w:rFonts w:ascii="Cambria" w:eastAsia="Times New Roman" w:hAnsi="Cambria" w:cs="Times New Roman"/>
          <w:sz w:val="18"/>
          <w:szCs w:val="18"/>
          <w:lang w:eastAsia="pl-PL"/>
        </w:rPr>
        <w:t>do Regulaminu udzielania zamówień publicznych przez Politechnikę Łódzką</w:t>
      </w:r>
    </w:p>
    <w:p w14:paraId="59CF66C6" w14:textId="77777777" w:rsidR="00BC12C4" w:rsidRPr="001925D0" w:rsidRDefault="00BC12C4" w:rsidP="001925D0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</w:p>
    <w:p w14:paraId="06E9EDF2" w14:textId="0F00AA83" w:rsidR="00BC12C4" w:rsidRPr="001925D0" w:rsidRDefault="00BC12C4" w:rsidP="001925D0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1925D0">
        <w:rPr>
          <w:rFonts w:ascii="Cambria" w:eastAsia="Times New Roman" w:hAnsi="Cambria" w:cs="Times New Roman"/>
          <w:b/>
          <w:lang w:eastAsia="pl-PL"/>
        </w:rPr>
        <w:t>Specyfikacj</w:t>
      </w:r>
      <w:r w:rsidR="00A37DD9" w:rsidRPr="001925D0">
        <w:rPr>
          <w:rFonts w:ascii="Cambria" w:eastAsia="Times New Roman" w:hAnsi="Cambria" w:cs="Times New Roman"/>
          <w:b/>
          <w:lang w:eastAsia="pl-PL"/>
        </w:rPr>
        <w:t>a</w:t>
      </w:r>
      <w:r w:rsidRPr="001925D0">
        <w:rPr>
          <w:rFonts w:ascii="Cambria" w:eastAsia="Times New Roman" w:hAnsi="Cambria" w:cs="Times New Roman"/>
          <w:b/>
          <w:lang w:eastAsia="pl-PL"/>
        </w:rPr>
        <w:t xml:space="preserve"> zakupu z dziedziny nauki</w:t>
      </w:r>
    </w:p>
    <w:p w14:paraId="00FECF7D" w14:textId="77777777" w:rsidR="00A37DD9" w:rsidRPr="001925D0" w:rsidRDefault="00A37DD9" w:rsidP="001925D0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37CE7FFF" w14:textId="525BFC8D" w:rsidR="00BC12C4" w:rsidRPr="001925D0" w:rsidRDefault="00515847" w:rsidP="001925D0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1925D0">
        <w:rPr>
          <w:rFonts w:ascii="Cambria" w:eastAsia="Times New Roman" w:hAnsi="Cambria" w:cs="Times New Roman"/>
          <w:b/>
          <w:lang w:eastAsia="pl-PL"/>
        </w:rPr>
        <w:t>Dokument z</w:t>
      </w:r>
      <w:r w:rsidR="00BC12C4" w:rsidRPr="001925D0">
        <w:rPr>
          <w:rFonts w:ascii="Cambria" w:eastAsia="Times New Roman" w:hAnsi="Cambria" w:cs="Times New Roman"/>
          <w:b/>
          <w:lang w:eastAsia="pl-PL"/>
        </w:rPr>
        <w:t>atwierdz</w:t>
      </w:r>
      <w:r w:rsidRPr="001925D0">
        <w:rPr>
          <w:rFonts w:ascii="Cambria" w:eastAsia="Times New Roman" w:hAnsi="Cambria" w:cs="Times New Roman"/>
          <w:b/>
          <w:lang w:eastAsia="pl-PL"/>
        </w:rPr>
        <w:t>ony</w:t>
      </w:r>
      <w:r w:rsidR="00DD0DA1" w:rsidRPr="001925D0">
        <w:rPr>
          <w:rFonts w:ascii="Cambria" w:eastAsia="Times New Roman" w:hAnsi="Cambria" w:cs="Times New Roman"/>
          <w:b/>
          <w:lang w:eastAsia="pl-PL"/>
        </w:rPr>
        <w:t xml:space="preserve"> w dniu </w:t>
      </w:r>
      <w:r w:rsidR="007A1443">
        <w:rPr>
          <w:rFonts w:ascii="Cambria" w:eastAsia="Times New Roman" w:hAnsi="Cambria" w:cs="Times New Roman"/>
          <w:b/>
          <w:lang w:eastAsia="pl-PL"/>
        </w:rPr>
        <w:t>9</w:t>
      </w:r>
      <w:r w:rsidR="00B04874">
        <w:rPr>
          <w:rFonts w:ascii="Cambria" w:eastAsia="Times New Roman" w:hAnsi="Cambria" w:cs="Times New Roman"/>
          <w:b/>
          <w:lang w:eastAsia="pl-PL"/>
        </w:rPr>
        <w:t xml:space="preserve"> pa</w:t>
      </w:r>
      <w:r w:rsidR="007A1443">
        <w:rPr>
          <w:rFonts w:ascii="Cambria" w:eastAsia="Times New Roman" w:hAnsi="Cambria" w:cs="Times New Roman"/>
          <w:b/>
          <w:lang w:eastAsia="pl-PL"/>
        </w:rPr>
        <w:t>ź</w:t>
      </w:r>
      <w:r w:rsidR="00B04874">
        <w:rPr>
          <w:rFonts w:ascii="Cambria" w:eastAsia="Times New Roman" w:hAnsi="Cambria" w:cs="Times New Roman"/>
          <w:b/>
          <w:lang w:eastAsia="pl-PL"/>
        </w:rPr>
        <w:t>d</w:t>
      </w:r>
      <w:r w:rsidR="007A1443">
        <w:rPr>
          <w:rFonts w:ascii="Cambria" w:eastAsia="Times New Roman" w:hAnsi="Cambria" w:cs="Times New Roman"/>
          <w:b/>
          <w:lang w:eastAsia="pl-PL"/>
        </w:rPr>
        <w:t>z</w:t>
      </w:r>
      <w:r w:rsidR="00B04874">
        <w:rPr>
          <w:rFonts w:ascii="Cambria" w:eastAsia="Times New Roman" w:hAnsi="Cambria" w:cs="Times New Roman"/>
          <w:b/>
          <w:lang w:eastAsia="pl-PL"/>
        </w:rPr>
        <w:t xml:space="preserve">iernika </w:t>
      </w:r>
      <w:r w:rsidR="0069511D" w:rsidRPr="001925D0">
        <w:rPr>
          <w:rFonts w:ascii="Cambria" w:eastAsia="Times New Roman" w:hAnsi="Cambria" w:cs="Times New Roman"/>
          <w:b/>
          <w:lang w:eastAsia="pl-PL"/>
        </w:rPr>
        <w:t>2025</w:t>
      </w:r>
      <w:r w:rsidR="00DD0DA1" w:rsidRPr="001925D0">
        <w:rPr>
          <w:rFonts w:ascii="Cambria" w:eastAsia="Times New Roman" w:hAnsi="Cambria" w:cs="Times New Roman"/>
          <w:b/>
          <w:lang w:eastAsia="pl-PL"/>
        </w:rPr>
        <w:t xml:space="preserve"> roku</w:t>
      </w:r>
      <w:r w:rsidRPr="001925D0">
        <w:rPr>
          <w:rFonts w:ascii="Cambria" w:eastAsia="Times New Roman" w:hAnsi="Cambria" w:cs="Times New Roman"/>
          <w:b/>
          <w:lang w:eastAsia="pl-PL"/>
        </w:rPr>
        <w:t xml:space="preserve"> przez</w:t>
      </w:r>
      <w:r w:rsidR="00DC23E7" w:rsidRPr="001925D0">
        <w:rPr>
          <w:rFonts w:ascii="Cambria" w:eastAsia="Times New Roman" w:hAnsi="Cambria" w:cs="Times New Roman"/>
          <w:b/>
          <w:lang w:eastAsia="pl-PL"/>
        </w:rPr>
        <w:t>:</w:t>
      </w:r>
    </w:p>
    <w:p w14:paraId="08113607" w14:textId="44E2D1B9" w:rsidR="00BC12C4" w:rsidRPr="001925D0" w:rsidRDefault="0069511D" w:rsidP="001925D0">
      <w:pPr>
        <w:tabs>
          <w:tab w:val="left" w:pos="900"/>
        </w:tabs>
        <w:spacing w:after="0" w:line="240" w:lineRule="auto"/>
        <w:rPr>
          <w:rFonts w:ascii="Cambria" w:eastAsia="Times New Roman" w:hAnsi="Cambria" w:cs="Times New Roman"/>
          <w:bCs/>
          <w:i/>
          <w:iCs/>
          <w:lang w:eastAsia="pl-PL"/>
        </w:rPr>
      </w:pPr>
      <w:r w:rsidRPr="001925D0">
        <w:rPr>
          <w:rFonts w:ascii="Cambria" w:eastAsia="Times New Roman" w:hAnsi="Cambria" w:cs="Times New Roman"/>
          <w:bCs/>
          <w:i/>
          <w:iCs/>
          <w:lang w:eastAsia="pl-PL"/>
        </w:rPr>
        <w:t>D</w:t>
      </w:r>
      <w:r w:rsidR="00BC12C4" w:rsidRPr="001925D0">
        <w:rPr>
          <w:rFonts w:ascii="Cambria" w:eastAsia="Times New Roman" w:hAnsi="Cambria" w:cs="Times New Roman"/>
          <w:bCs/>
          <w:i/>
          <w:iCs/>
          <w:lang w:eastAsia="pl-PL"/>
        </w:rPr>
        <w:t>ziekan</w:t>
      </w:r>
      <w:r w:rsidR="00DC23E7" w:rsidRPr="001925D0">
        <w:rPr>
          <w:rFonts w:ascii="Cambria" w:eastAsia="Times New Roman" w:hAnsi="Cambria" w:cs="Times New Roman"/>
          <w:bCs/>
          <w:i/>
          <w:iCs/>
          <w:lang w:eastAsia="pl-PL"/>
        </w:rPr>
        <w:t>a</w:t>
      </w:r>
      <w:r w:rsidR="00BC12C4" w:rsidRPr="001925D0">
        <w:rPr>
          <w:rFonts w:ascii="Cambria" w:eastAsia="Times New Roman" w:hAnsi="Cambria" w:cs="Times New Roman"/>
          <w:bCs/>
          <w:i/>
          <w:iCs/>
          <w:lang w:eastAsia="pl-PL"/>
        </w:rPr>
        <w:t xml:space="preserve"> </w:t>
      </w:r>
      <w:bookmarkStart w:id="0" w:name="_Hlk20829804"/>
      <w:r w:rsidR="00BC12C4" w:rsidRPr="001925D0">
        <w:rPr>
          <w:rFonts w:ascii="Cambria" w:eastAsia="Times New Roman" w:hAnsi="Cambria" w:cs="Times New Roman"/>
          <w:bCs/>
          <w:i/>
          <w:iCs/>
          <w:lang w:eastAsia="pl-PL"/>
        </w:rPr>
        <w:t xml:space="preserve">Wydziału Elektrotechniki, Elektroniki, </w:t>
      </w:r>
    </w:p>
    <w:p w14:paraId="046B33E2" w14:textId="7AF60CCA" w:rsidR="00BC12C4" w:rsidRPr="001925D0" w:rsidRDefault="00BC12C4" w:rsidP="001925D0">
      <w:pPr>
        <w:tabs>
          <w:tab w:val="left" w:pos="900"/>
        </w:tabs>
        <w:spacing w:after="0" w:line="240" w:lineRule="auto"/>
        <w:rPr>
          <w:rFonts w:ascii="Cambria" w:eastAsia="Times New Roman" w:hAnsi="Cambria" w:cs="Times New Roman"/>
          <w:bCs/>
          <w:i/>
          <w:iCs/>
          <w:lang w:eastAsia="pl-PL"/>
        </w:rPr>
      </w:pPr>
      <w:r w:rsidRPr="001925D0">
        <w:rPr>
          <w:rFonts w:ascii="Cambria" w:eastAsia="Times New Roman" w:hAnsi="Cambria" w:cs="Times New Roman"/>
          <w:bCs/>
          <w:i/>
          <w:iCs/>
          <w:lang w:eastAsia="pl-PL"/>
        </w:rPr>
        <w:t xml:space="preserve">Informatyki i Automatyki Politechniki Łódzkiej </w:t>
      </w:r>
    </w:p>
    <w:bookmarkEnd w:id="0"/>
    <w:p w14:paraId="1FB205D9" w14:textId="627F66C3" w:rsidR="00BC12C4" w:rsidRPr="001925D0" w:rsidRDefault="00BC12C4" w:rsidP="001925D0">
      <w:pPr>
        <w:tabs>
          <w:tab w:val="left" w:pos="900"/>
        </w:tabs>
        <w:spacing w:after="0" w:line="240" w:lineRule="auto"/>
        <w:rPr>
          <w:rFonts w:ascii="Cambria" w:eastAsia="Times New Roman" w:hAnsi="Cambria" w:cs="Times New Roman"/>
          <w:bCs/>
          <w:i/>
          <w:lang w:val="de-DE" w:eastAsia="pl-PL"/>
        </w:rPr>
      </w:pPr>
      <w:r w:rsidRPr="001925D0">
        <w:rPr>
          <w:rFonts w:ascii="Cambria" w:eastAsia="Times New Roman" w:hAnsi="Cambria" w:cs="Times New Roman"/>
          <w:bCs/>
          <w:i/>
          <w:iCs/>
          <w:lang w:eastAsia="pl-PL"/>
        </w:rPr>
        <w:t>dr hab. inż. Jack</w:t>
      </w:r>
      <w:r w:rsidR="00DC23E7" w:rsidRPr="001925D0">
        <w:rPr>
          <w:rFonts w:ascii="Cambria" w:eastAsia="Times New Roman" w:hAnsi="Cambria" w:cs="Times New Roman"/>
          <w:bCs/>
          <w:i/>
          <w:iCs/>
          <w:lang w:eastAsia="pl-PL"/>
        </w:rPr>
        <w:t>a</w:t>
      </w:r>
      <w:r w:rsidRPr="001925D0">
        <w:rPr>
          <w:rFonts w:ascii="Cambria" w:eastAsia="Times New Roman" w:hAnsi="Cambria" w:cs="Times New Roman"/>
          <w:bCs/>
          <w:i/>
          <w:iCs/>
          <w:lang w:eastAsia="pl-PL"/>
        </w:rPr>
        <w:t xml:space="preserve"> Kucharski</w:t>
      </w:r>
      <w:r w:rsidR="00DC23E7" w:rsidRPr="001925D0">
        <w:rPr>
          <w:rFonts w:ascii="Cambria" w:eastAsia="Times New Roman" w:hAnsi="Cambria" w:cs="Times New Roman"/>
          <w:bCs/>
          <w:i/>
          <w:iCs/>
          <w:lang w:eastAsia="pl-PL"/>
        </w:rPr>
        <w:t>ego</w:t>
      </w:r>
      <w:r w:rsidRPr="001925D0">
        <w:rPr>
          <w:rFonts w:ascii="Cambria" w:eastAsia="Times New Roman" w:hAnsi="Cambria" w:cs="Times New Roman"/>
          <w:bCs/>
          <w:i/>
          <w:iCs/>
          <w:lang w:eastAsia="pl-PL"/>
        </w:rPr>
        <w:t>, prof. uczelni</w:t>
      </w:r>
    </w:p>
    <w:p w14:paraId="79A6C1D2" w14:textId="77777777" w:rsidR="00FA2F74" w:rsidRPr="001925D0" w:rsidRDefault="00FA2F74" w:rsidP="001925D0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14:paraId="3E77B469" w14:textId="42E19A95" w:rsidR="00BC12C4" w:rsidRPr="001925D0" w:rsidRDefault="00BC12C4" w:rsidP="001925D0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  <w:r w:rsidRPr="001925D0">
        <w:rPr>
          <w:rFonts w:ascii="Cambria" w:eastAsia="Times New Roman" w:hAnsi="Cambria" w:cs="Times New Roman"/>
          <w:b/>
          <w:lang w:eastAsia="pl-PL"/>
        </w:rPr>
        <w:t>N</w:t>
      </w:r>
      <w:r w:rsidR="00DC23E7" w:rsidRPr="001925D0">
        <w:rPr>
          <w:rFonts w:ascii="Cambria" w:eastAsia="Times New Roman" w:hAnsi="Cambria" w:cs="Times New Roman"/>
          <w:b/>
          <w:lang w:eastAsia="pl-PL"/>
        </w:rPr>
        <w:t>ume</w:t>
      </w:r>
      <w:r w:rsidRPr="001925D0">
        <w:rPr>
          <w:rFonts w:ascii="Cambria" w:eastAsia="Times New Roman" w:hAnsi="Cambria" w:cs="Times New Roman"/>
          <w:b/>
          <w:lang w:eastAsia="pl-PL"/>
        </w:rPr>
        <w:t>r postępowania: W2</w:t>
      </w:r>
      <w:r w:rsidR="00DB11E3" w:rsidRPr="001925D0">
        <w:rPr>
          <w:rFonts w:ascii="Cambria" w:eastAsia="Times New Roman" w:hAnsi="Cambria" w:cs="Times New Roman"/>
          <w:b/>
          <w:lang w:eastAsia="pl-PL"/>
        </w:rPr>
        <w:t>D</w:t>
      </w:r>
      <w:r w:rsidRPr="001925D0">
        <w:rPr>
          <w:rFonts w:ascii="Cambria" w:eastAsia="Times New Roman" w:hAnsi="Cambria" w:cs="Times New Roman"/>
          <w:b/>
          <w:lang w:eastAsia="pl-PL"/>
        </w:rPr>
        <w:t>/BR/</w:t>
      </w:r>
      <w:r w:rsidR="00B04874">
        <w:rPr>
          <w:rFonts w:ascii="Cambria" w:eastAsia="Times New Roman" w:hAnsi="Cambria" w:cs="Times New Roman"/>
          <w:b/>
          <w:lang w:eastAsia="pl-PL"/>
        </w:rPr>
        <w:t>5</w:t>
      </w:r>
      <w:r w:rsidRPr="001925D0">
        <w:rPr>
          <w:rFonts w:ascii="Cambria" w:eastAsia="Times New Roman" w:hAnsi="Cambria" w:cs="Times New Roman"/>
          <w:b/>
          <w:lang w:eastAsia="pl-PL"/>
        </w:rPr>
        <w:t>/202</w:t>
      </w:r>
      <w:r w:rsidR="0069511D" w:rsidRPr="001925D0">
        <w:rPr>
          <w:rFonts w:ascii="Cambria" w:eastAsia="Times New Roman" w:hAnsi="Cambria" w:cs="Times New Roman"/>
          <w:b/>
          <w:lang w:eastAsia="pl-PL"/>
        </w:rPr>
        <w:t>5</w:t>
      </w:r>
      <w:r w:rsidRPr="001925D0">
        <w:rPr>
          <w:rFonts w:ascii="Cambria" w:eastAsia="Times New Roman" w:hAnsi="Cambria" w:cs="Times New Roman"/>
          <w:b/>
          <w:lang w:eastAsia="pl-PL"/>
        </w:rPr>
        <w:t>/PU</w:t>
      </w:r>
    </w:p>
    <w:p w14:paraId="6C0B9946" w14:textId="77777777" w:rsidR="00BC12C4" w:rsidRPr="001925D0" w:rsidRDefault="00BC12C4" w:rsidP="001925D0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pl-PL"/>
        </w:rPr>
      </w:pPr>
    </w:p>
    <w:p w14:paraId="5D113641" w14:textId="415597E1" w:rsidR="00E759C1" w:rsidRPr="001925D0" w:rsidRDefault="00BC12C4" w:rsidP="001925D0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1925D0">
        <w:rPr>
          <w:rFonts w:ascii="Cambria" w:eastAsia="Times New Roman" w:hAnsi="Cambria" w:cs="Times New Roman"/>
          <w:b/>
          <w:lang w:eastAsia="pl-PL"/>
        </w:rPr>
        <w:t xml:space="preserve">Specyfikacja zamówienia z dziedziny nauki </w:t>
      </w:r>
      <w:r w:rsidRPr="00112B94">
        <w:rPr>
          <w:rFonts w:ascii="Cambria" w:eastAsia="Times New Roman" w:hAnsi="Cambria" w:cs="Times New Roman"/>
          <w:bCs/>
          <w:lang w:eastAsia="pl-PL"/>
        </w:rPr>
        <w:t xml:space="preserve">na </w:t>
      </w:r>
      <w:r w:rsidR="001C474F" w:rsidRPr="00143A95">
        <w:rPr>
          <w:rFonts w:ascii="Cambria" w:hAnsi="Cambria"/>
        </w:rPr>
        <w:t>dostaw</w:t>
      </w:r>
      <w:r w:rsidR="001C474F">
        <w:rPr>
          <w:rFonts w:ascii="Cambria" w:hAnsi="Cambria"/>
        </w:rPr>
        <w:t>ę</w:t>
      </w:r>
      <w:r w:rsidR="001C474F" w:rsidRPr="00143A95">
        <w:rPr>
          <w:rFonts w:ascii="Cambria" w:hAnsi="Cambria"/>
        </w:rPr>
        <w:t xml:space="preserve"> </w:t>
      </w:r>
      <w:r w:rsidR="001C474F">
        <w:rPr>
          <w:rFonts w:ascii="Cambria" w:hAnsi="Cambria"/>
        </w:rPr>
        <w:t>sprzętu komputerowego i akcesoriów</w:t>
      </w:r>
      <w:r w:rsidR="001C474F" w:rsidRPr="00143A95">
        <w:rPr>
          <w:rFonts w:ascii="Cambria" w:hAnsi="Cambria"/>
        </w:rPr>
        <w:t xml:space="preserve"> </w:t>
      </w:r>
      <w:r w:rsidR="001C474F">
        <w:rPr>
          <w:rFonts w:ascii="Cambria" w:hAnsi="Cambria"/>
        </w:rPr>
        <w:t xml:space="preserve">komputerowych </w:t>
      </w:r>
      <w:r w:rsidR="00717090" w:rsidRPr="001925D0">
        <w:rPr>
          <w:rFonts w:ascii="Cambria" w:hAnsi="Cambria" w:cs="Times New Roman"/>
        </w:rPr>
        <w:t>dla</w:t>
      </w:r>
      <w:r w:rsidR="002A6199">
        <w:rPr>
          <w:rFonts w:ascii="Cambria" w:hAnsi="Cambria" w:cs="Times New Roman"/>
        </w:rPr>
        <w:t> </w:t>
      </w:r>
      <w:r w:rsidR="00717090" w:rsidRPr="001925D0">
        <w:rPr>
          <w:rFonts w:ascii="Cambria" w:hAnsi="Cambria" w:cs="Times New Roman"/>
        </w:rPr>
        <w:t>jednostek organizacyjnych Wydziału EEIA PŁ w podziale na zadania</w:t>
      </w:r>
      <w:r w:rsidR="00452611" w:rsidRPr="001925D0">
        <w:rPr>
          <w:rFonts w:ascii="Cambria" w:hAnsi="Cambria" w:cs="Times New Roman"/>
        </w:rPr>
        <w:t>(części).</w:t>
      </w:r>
    </w:p>
    <w:p w14:paraId="536845D4" w14:textId="77777777" w:rsidR="00BC12C4" w:rsidRPr="001925D0" w:rsidRDefault="00BC12C4" w:rsidP="001925D0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0FA2D3D5" w14:textId="77777777" w:rsidR="00BC12C4" w:rsidRPr="001925D0" w:rsidRDefault="00BC12C4" w:rsidP="001925D0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1925D0">
        <w:rPr>
          <w:rFonts w:ascii="Cambria" w:eastAsia="Times New Roman" w:hAnsi="Cambria" w:cs="Times New Roman"/>
          <w:b/>
          <w:lang w:eastAsia="pl-PL"/>
        </w:rPr>
        <w:t xml:space="preserve">Rodzaj zamówienia: </w:t>
      </w:r>
    </w:p>
    <w:p w14:paraId="05D718D1" w14:textId="093C70BC" w:rsidR="00BC12C4" w:rsidRPr="001925D0" w:rsidRDefault="00BC12C4" w:rsidP="001925D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1925D0">
        <w:rPr>
          <w:rFonts w:ascii="Cambria" w:eastAsia="Times New Roman" w:hAnsi="Cambria" w:cs="Times New Roman"/>
          <w:lang w:eastAsia="pl-PL"/>
        </w:rPr>
        <w:t>dostawy służące wyłącznie do celów prac badawczych, eksperymentalnych, naukowych lub</w:t>
      </w:r>
      <w:r w:rsidR="00255820" w:rsidRPr="001925D0">
        <w:rPr>
          <w:rFonts w:ascii="Cambria" w:eastAsia="Times New Roman" w:hAnsi="Cambria" w:cs="Times New Roman"/>
          <w:lang w:eastAsia="pl-PL"/>
        </w:rPr>
        <w:t> </w:t>
      </w:r>
      <w:r w:rsidRPr="001925D0">
        <w:rPr>
          <w:rFonts w:ascii="Cambria" w:eastAsia="Times New Roman" w:hAnsi="Cambria" w:cs="Times New Roman"/>
          <w:lang w:eastAsia="pl-PL"/>
        </w:rPr>
        <w:t xml:space="preserve">rozwojowych, które nie służą prowadzeniu produkcji masowej służącej osiągnięciu rentowności rynkowej lub pokryciu kosztów badań lub rozwoju.   </w:t>
      </w:r>
    </w:p>
    <w:p w14:paraId="27DFC5CC" w14:textId="77777777" w:rsidR="00BC12C4" w:rsidRPr="001925D0" w:rsidRDefault="00BC12C4" w:rsidP="001925D0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4EB3DB9B" w14:textId="38E6444E" w:rsidR="00BC12C4" w:rsidRPr="001925D0" w:rsidRDefault="00BC12C4" w:rsidP="001925D0">
      <w:pPr>
        <w:numPr>
          <w:ilvl w:val="0"/>
          <w:numId w:val="1"/>
        </w:numPr>
        <w:spacing w:after="0" w:line="240" w:lineRule="auto"/>
        <w:ind w:left="709" w:hanging="709"/>
        <w:contextualSpacing/>
        <w:rPr>
          <w:rFonts w:ascii="Cambria" w:eastAsia="Times New Roman" w:hAnsi="Cambria" w:cs="Times New Roman"/>
          <w:b/>
          <w:lang w:eastAsia="pl-PL"/>
        </w:rPr>
      </w:pPr>
      <w:r w:rsidRPr="001925D0">
        <w:rPr>
          <w:rFonts w:ascii="Cambria" w:eastAsia="Times New Roman" w:hAnsi="Cambria" w:cs="Times New Roman"/>
          <w:b/>
          <w:lang w:eastAsia="pl-PL"/>
        </w:rPr>
        <w:t>Informacje ogólne:</w:t>
      </w:r>
    </w:p>
    <w:p w14:paraId="1A490033" w14:textId="77777777" w:rsidR="00E12270" w:rsidRPr="001925D0" w:rsidRDefault="00BC12C4" w:rsidP="001925D0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 w:rsidRPr="001925D0">
        <w:rPr>
          <w:rFonts w:ascii="Cambria" w:hAnsi="Cambria"/>
          <w:b/>
          <w:sz w:val="22"/>
          <w:szCs w:val="22"/>
        </w:rPr>
        <w:t>Zamawiający:</w:t>
      </w:r>
    </w:p>
    <w:p w14:paraId="13F4E075" w14:textId="77777777" w:rsidR="00E12270" w:rsidRPr="001925D0" w:rsidRDefault="00BC12C4" w:rsidP="001925D0">
      <w:pPr>
        <w:pStyle w:val="Akapitzlist"/>
        <w:ind w:left="284"/>
        <w:contextualSpacing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 xml:space="preserve">Politechnika Łódzka Wydział Elektrotechniki, Elektroniki, Informatyki i Automatyki </w:t>
      </w:r>
    </w:p>
    <w:p w14:paraId="1FEB8AC0" w14:textId="77777777" w:rsidR="00ED70A4" w:rsidRPr="001925D0" w:rsidRDefault="00BC12C4" w:rsidP="001925D0">
      <w:pPr>
        <w:pStyle w:val="Akapitzlist"/>
        <w:ind w:left="284"/>
        <w:contextualSpacing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 xml:space="preserve">ul. B. Stefanowskiego 18 </w:t>
      </w:r>
    </w:p>
    <w:p w14:paraId="693B7B7A" w14:textId="459929F6" w:rsidR="00B87CC4" w:rsidRPr="001925D0" w:rsidRDefault="00BC12C4" w:rsidP="001925D0">
      <w:pPr>
        <w:pStyle w:val="Akapitzlist"/>
        <w:ind w:left="284"/>
        <w:contextualSpacing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>90</w:t>
      </w:r>
      <w:r w:rsidR="00B87CC4" w:rsidRPr="001925D0">
        <w:rPr>
          <w:rFonts w:ascii="Cambria" w:hAnsi="Cambria"/>
          <w:sz w:val="22"/>
          <w:szCs w:val="22"/>
        </w:rPr>
        <w:t>-537</w:t>
      </w:r>
      <w:r w:rsidRPr="001925D0">
        <w:rPr>
          <w:rFonts w:ascii="Cambria" w:hAnsi="Cambria"/>
          <w:sz w:val="22"/>
          <w:szCs w:val="22"/>
        </w:rPr>
        <w:t xml:space="preserve"> Łódź</w:t>
      </w:r>
    </w:p>
    <w:p w14:paraId="592BEE67" w14:textId="77777777" w:rsidR="00737346" w:rsidRPr="001925D0" w:rsidRDefault="00BC12C4" w:rsidP="001925D0">
      <w:pPr>
        <w:pStyle w:val="Akapitzlist"/>
        <w:ind w:left="284"/>
        <w:contextualSpacing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>NIP 7270021895</w:t>
      </w:r>
      <w:r w:rsidRPr="001925D0">
        <w:rPr>
          <w:rFonts w:ascii="Cambria" w:hAnsi="Cambria"/>
          <w:sz w:val="22"/>
          <w:szCs w:val="22"/>
        </w:rPr>
        <w:tab/>
      </w:r>
      <w:r w:rsidRPr="001925D0">
        <w:rPr>
          <w:rFonts w:ascii="Cambria" w:hAnsi="Cambria"/>
          <w:sz w:val="22"/>
          <w:szCs w:val="22"/>
        </w:rPr>
        <w:tab/>
      </w:r>
    </w:p>
    <w:p w14:paraId="62A6DA1C" w14:textId="77777777" w:rsidR="00737346" w:rsidRPr="001925D0" w:rsidRDefault="00BC12C4" w:rsidP="001925D0">
      <w:pPr>
        <w:pStyle w:val="Akapitzlist"/>
        <w:ind w:left="284"/>
        <w:contextualSpacing/>
        <w:jc w:val="both"/>
        <w:rPr>
          <w:rFonts w:ascii="Cambria" w:hAnsi="Cambria"/>
          <w:sz w:val="22"/>
          <w:szCs w:val="22"/>
          <w:lang w:val="en-US"/>
        </w:rPr>
      </w:pPr>
      <w:r w:rsidRPr="001925D0">
        <w:rPr>
          <w:rFonts w:ascii="Cambria" w:hAnsi="Cambria"/>
          <w:sz w:val="22"/>
          <w:szCs w:val="22"/>
          <w:lang w:val="en-US"/>
        </w:rPr>
        <w:t>REGON 000001583</w:t>
      </w:r>
    </w:p>
    <w:p w14:paraId="2E27489B" w14:textId="7C23EDE5" w:rsidR="00BC12C4" w:rsidRPr="001925D0" w:rsidRDefault="00737346" w:rsidP="001925D0">
      <w:pPr>
        <w:pStyle w:val="Akapitzlist"/>
        <w:ind w:left="284"/>
        <w:contextualSpacing/>
        <w:jc w:val="both"/>
        <w:rPr>
          <w:rFonts w:ascii="Cambria" w:hAnsi="Cambria"/>
          <w:sz w:val="22"/>
          <w:szCs w:val="22"/>
          <w:lang w:val="en-US"/>
        </w:rPr>
      </w:pPr>
      <w:r w:rsidRPr="001925D0">
        <w:rPr>
          <w:rFonts w:ascii="Cambria" w:hAnsi="Cambria"/>
          <w:sz w:val="22"/>
          <w:szCs w:val="22"/>
          <w:lang w:val="en-US"/>
        </w:rPr>
        <w:t>t</w:t>
      </w:r>
      <w:r w:rsidR="00BC12C4" w:rsidRPr="001925D0">
        <w:rPr>
          <w:rFonts w:ascii="Cambria" w:hAnsi="Cambria"/>
          <w:sz w:val="22"/>
          <w:szCs w:val="22"/>
          <w:lang w:val="en-US"/>
        </w:rPr>
        <w:t>el. 42 631 2</w:t>
      </w:r>
      <w:r w:rsidR="00A94FC0" w:rsidRPr="001925D0">
        <w:rPr>
          <w:rFonts w:ascii="Cambria" w:hAnsi="Cambria"/>
          <w:sz w:val="22"/>
          <w:szCs w:val="22"/>
          <w:lang w:val="en-US"/>
        </w:rPr>
        <w:t>4</w:t>
      </w:r>
      <w:r w:rsidR="00BC12C4" w:rsidRPr="001925D0">
        <w:rPr>
          <w:rFonts w:ascii="Cambria" w:hAnsi="Cambria"/>
          <w:sz w:val="22"/>
          <w:szCs w:val="22"/>
          <w:lang w:val="en-US"/>
        </w:rPr>
        <w:t xml:space="preserve"> </w:t>
      </w:r>
      <w:r w:rsidR="00A94FC0" w:rsidRPr="001925D0">
        <w:rPr>
          <w:rFonts w:ascii="Cambria" w:hAnsi="Cambria"/>
          <w:sz w:val="22"/>
          <w:szCs w:val="22"/>
          <w:lang w:val="en-US"/>
        </w:rPr>
        <w:t>93</w:t>
      </w:r>
      <w:r w:rsidR="00BC12C4" w:rsidRPr="001925D0">
        <w:rPr>
          <w:rFonts w:ascii="Cambria" w:hAnsi="Cambria"/>
          <w:sz w:val="22"/>
          <w:szCs w:val="22"/>
          <w:lang w:val="en-US"/>
        </w:rPr>
        <w:t>,</w:t>
      </w:r>
      <w:r w:rsidR="00B87CC4" w:rsidRPr="001925D0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B87CC4" w:rsidRPr="001925D0">
        <w:rPr>
          <w:rFonts w:ascii="Cambria" w:hAnsi="Cambria"/>
          <w:sz w:val="22"/>
          <w:szCs w:val="22"/>
          <w:lang w:val="en-US"/>
        </w:rPr>
        <w:t>adres</w:t>
      </w:r>
      <w:proofErr w:type="spellEnd"/>
      <w:r w:rsidR="00B87CC4" w:rsidRPr="001925D0">
        <w:rPr>
          <w:rFonts w:ascii="Cambria" w:hAnsi="Cambria"/>
          <w:sz w:val="22"/>
          <w:szCs w:val="22"/>
          <w:lang w:val="en-US"/>
        </w:rPr>
        <w:t xml:space="preserve"> e-mail: </w:t>
      </w:r>
      <w:hyperlink r:id="rId10" w:history="1">
        <w:r w:rsidR="00B04874" w:rsidRPr="00DD6E74">
          <w:rPr>
            <w:rStyle w:val="Hipercze"/>
            <w:rFonts w:ascii="Cambria" w:hAnsi="Cambria"/>
            <w:sz w:val="22"/>
            <w:szCs w:val="22"/>
            <w:lang w:val="en-US"/>
          </w:rPr>
          <w:t>magdalena.tomasiak@p.lodz.pl</w:t>
        </w:r>
      </w:hyperlink>
      <w:r w:rsidR="00B87CC4" w:rsidRPr="001925D0">
        <w:rPr>
          <w:rFonts w:ascii="Cambria" w:hAnsi="Cambria"/>
          <w:sz w:val="22"/>
          <w:szCs w:val="22"/>
          <w:lang w:val="en-US"/>
        </w:rPr>
        <w:t xml:space="preserve"> </w:t>
      </w:r>
    </w:p>
    <w:p w14:paraId="709EE4A6" w14:textId="77777777" w:rsidR="00A94FC0" w:rsidRPr="001925D0" w:rsidRDefault="00A94FC0" w:rsidP="001925D0">
      <w:pPr>
        <w:pStyle w:val="Akapitzlist"/>
        <w:ind w:left="284"/>
        <w:contextualSpacing/>
        <w:jc w:val="both"/>
        <w:rPr>
          <w:rFonts w:ascii="Cambria" w:hAnsi="Cambria"/>
          <w:b/>
          <w:sz w:val="22"/>
          <w:szCs w:val="22"/>
          <w:lang w:val="en-US"/>
        </w:rPr>
      </w:pPr>
    </w:p>
    <w:p w14:paraId="3419273E" w14:textId="50E1E60F" w:rsidR="00BC12C4" w:rsidRPr="001925D0" w:rsidRDefault="00BC12C4" w:rsidP="001925D0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 w:rsidRPr="001925D0">
        <w:rPr>
          <w:rFonts w:ascii="Cambria" w:hAnsi="Cambria"/>
          <w:b/>
          <w:sz w:val="22"/>
          <w:szCs w:val="22"/>
        </w:rPr>
        <w:t>Oznaczenie postępowania:</w:t>
      </w:r>
    </w:p>
    <w:p w14:paraId="6FCE3946" w14:textId="2FF65DA0" w:rsidR="00737346" w:rsidRPr="001925D0" w:rsidRDefault="00BC12C4" w:rsidP="001925D0">
      <w:pPr>
        <w:spacing w:after="0" w:line="240" w:lineRule="auto"/>
        <w:ind w:firstLine="284"/>
        <w:jc w:val="both"/>
        <w:rPr>
          <w:rFonts w:ascii="Cambria" w:eastAsia="Times New Roman" w:hAnsi="Cambria" w:cs="Times New Roman"/>
          <w:lang w:eastAsia="pl-PL"/>
        </w:rPr>
      </w:pPr>
      <w:r w:rsidRPr="001925D0">
        <w:rPr>
          <w:rFonts w:ascii="Cambria" w:eastAsia="Times New Roman" w:hAnsi="Cambria" w:cs="Times New Roman"/>
          <w:lang w:eastAsia="pl-PL"/>
        </w:rPr>
        <w:t>W</w:t>
      </w:r>
      <w:r w:rsidR="00426826" w:rsidRPr="001925D0">
        <w:rPr>
          <w:rFonts w:ascii="Cambria" w:eastAsia="Times New Roman" w:hAnsi="Cambria" w:cs="Times New Roman"/>
          <w:lang w:eastAsia="pl-PL"/>
        </w:rPr>
        <w:t>2D</w:t>
      </w:r>
      <w:r w:rsidRPr="001925D0">
        <w:rPr>
          <w:rFonts w:ascii="Cambria" w:eastAsia="Times New Roman" w:hAnsi="Cambria" w:cs="Times New Roman"/>
          <w:lang w:eastAsia="pl-PL"/>
        </w:rPr>
        <w:t>/BR/</w:t>
      </w:r>
      <w:r w:rsidR="00B04874">
        <w:rPr>
          <w:rFonts w:ascii="Cambria" w:eastAsia="Times New Roman" w:hAnsi="Cambria" w:cs="Times New Roman"/>
          <w:lang w:eastAsia="pl-PL"/>
        </w:rPr>
        <w:t>5</w:t>
      </w:r>
      <w:r w:rsidRPr="001925D0">
        <w:rPr>
          <w:rFonts w:ascii="Cambria" w:eastAsia="Times New Roman" w:hAnsi="Cambria" w:cs="Times New Roman"/>
          <w:lang w:eastAsia="pl-PL"/>
        </w:rPr>
        <w:t>/202</w:t>
      </w:r>
      <w:r w:rsidR="00F059EB" w:rsidRPr="001925D0">
        <w:rPr>
          <w:rFonts w:ascii="Cambria" w:eastAsia="Times New Roman" w:hAnsi="Cambria" w:cs="Times New Roman"/>
          <w:lang w:eastAsia="pl-PL"/>
        </w:rPr>
        <w:t>5</w:t>
      </w:r>
      <w:r w:rsidRPr="001925D0">
        <w:rPr>
          <w:rFonts w:ascii="Cambria" w:eastAsia="Times New Roman" w:hAnsi="Cambria" w:cs="Times New Roman"/>
          <w:lang w:eastAsia="pl-PL"/>
        </w:rPr>
        <w:t>/PU</w:t>
      </w:r>
    </w:p>
    <w:p w14:paraId="324A1483" w14:textId="77777777" w:rsidR="00A94FC0" w:rsidRPr="001925D0" w:rsidRDefault="00A94FC0" w:rsidP="001925D0">
      <w:pPr>
        <w:spacing w:after="0" w:line="240" w:lineRule="auto"/>
        <w:ind w:firstLine="284"/>
        <w:jc w:val="both"/>
        <w:rPr>
          <w:rFonts w:ascii="Cambria" w:eastAsia="Times New Roman" w:hAnsi="Cambria" w:cs="Times New Roman"/>
          <w:lang w:eastAsia="pl-PL"/>
        </w:rPr>
      </w:pPr>
    </w:p>
    <w:p w14:paraId="4EA96D37" w14:textId="3EAB13DF" w:rsidR="00BC12C4" w:rsidRPr="00613EDA" w:rsidRDefault="00BC12C4" w:rsidP="001925D0">
      <w:pPr>
        <w:pStyle w:val="Akapitzlist"/>
        <w:numPr>
          <w:ilvl w:val="0"/>
          <w:numId w:val="7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613EDA">
        <w:rPr>
          <w:rFonts w:ascii="Cambria" w:hAnsi="Cambria"/>
          <w:b/>
          <w:sz w:val="22"/>
          <w:szCs w:val="22"/>
        </w:rPr>
        <w:t>Termin realizacji zamówienia:</w:t>
      </w:r>
    </w:p>
    <w:p w14:paraId="1454A9C7" w14:textId="77777777" w:rsidR="00510449" w:rsidRPr="00510449" w:rsidRDefault="00510449" w:rsidP="00510449">
      <w:pPr>
        <w:pStyle w:val="Akapitzlist"/>
        <w:ind w:left="644"/>
        <w:rPr>
          <w:rFonts w:ascii="Cambria" w:hAnsi="Cambria"/>
          <w:bCs/>
        </w:rPr>
      </w:pPr>
      <w:bookmarkStart w:id="1" w:name="_Hlk180757305"/>
      <w:r w:rsidRPr="00510449">
        <w:rPr>
          <w:rFonts w:ascii="Cambria" w:hAnsi="Cambria"/>
          <w:bCs/>
        </w:rPr>
        <w:t>Zadanie 1– 21 dni od zawarcia umowy</w:t>
      </w:r>
    </w:p>
    <w:p w14:paraId="0F01EF31" w14:textId="77777777" w:rsidR="00510449" w:rsidRPr="00510449" w:rsidRDefault="00510449" w:rsidP="00510449">
      <w:pPr>
        <w:pStyle w:val="Akapitzlist"/>
        <w:ind w:left="644"/>
        <w:rPr>
          <w:rFonts w:ascii="Cambria" w:hAnsi="Cambria"/>
          <w:bCs/>
        </w:rPr>
      </w:pPr>
      <w:r w:rsidRPr="00510449">
        <w:rPr>
          <w:rFonts w:ascii="Cambria" w:hAnsi="Cambria"/>
          <w:bCs/>
        </w:rPr>
        <w:t>Zadanie  2 – 6 tygodni od zawarcia umowy</w:t>
      </w:r>
    </w:p>
    <w:p w14:paraId="5841F19B" w14:textId="77777777" w:rsidR="00510449" w:rsidRPr="00510449" w:rsidRDefault="00510449" w:rsidP="00510449">
      <w:pPr>
        <w:pStyle w:val="Akapitzlist"/>
        <w:ind w:left="644"/>
        <w:rPr>
          <w:rFonts w:ascii="Cambria" w:hAnsi="Cambria"/>
          <w:bCs/>
        </w:rPr>
      </w:pPr>
      <w:r w:rsidRPr="00510449">
        <w:rPr>
          <w:rFonts w:ascii="Cambria" w:hAnsi="Cambria"/>
          <w:bCs/>
        </w:rPr>
        <w:t>Zadanie  3 – 30  dni od zawarcia umowy</w:t>
      </w:r>
    </w:p>
    <w:p w14:paraId="74DEBA19" w14:textId="77777777" w:rsidR="00510449" w:rsidRPr="00510449" w:rsidRDefault="00510449" w:rsidP="00510449">
      <w:pPr>
        <w:pStyle w:val="Akapitzlist"/>
        <w:ind w:left="644"/>
        <w:rPr>
          <w:rFonts w:ascii="Cambria" w:hAnsi="Cambria"/>
          <w:bCs/>
        </w:rPr>
      </w:pPr>
      <w:r w:rsidRPr="00510449">
        <w:rPr>
          <w:rFonts w:ascii="Cambria" w:hAnsi="Cambria"/>
          <w:bCs/>
        </w:rPr>
        <w:t>Zadanie  4 – 21  dni od zawarcia umowy</w:t>
      </w:r>
    </w:p>
    <w:bookmarkEnd w:id="1"/>
    <w:p w14:paraId="1F96356A" w14:textId="77777777" w:rsidR="00510449" w:rsidRPr="00510449" w:rsidRDefault="00510449" w:rsidP="00510449">
      <w:pPr>
        <w:pStyle w:val="Akapitzlist"/>
        <w:ind w:left="644"/>
        <w:rPr>
          <w:rFonts w:ascii="Cambria" w:hAnsi="Cambria"/>
          <w:bCs/>
        </w:rPr>
      </w:pPr>
      <w:r w:rsidRPr="00510449">
        <w:rPr>
          <w:rFonts w:ascii="Cambria" w:hAnsi="Cambria"/>
          <w:bCs/>
        </w:rPr>
        <w:t>Zadanie  5 – 21  dni od zawarcia umowy</w:t>
      </w:r>
    </w:p>
    <w:p w14:paraId="608BDF60" w14:textId="77777777" w:rsidR="00510449" w:rsidRPr="00510449" w:rsidRDefault="00510449" w:rsidP="00510449">
      <w:pPr>
        <w:pStyle w:val="Akapitzlist"/>
        <w:ind w:left="644"/>
        <w:rPr>
          <w:rFonts w:ascii="Cambria" w:hAnsi="Cambria"/>
          <w:bCs/>
        </w:rPr>
      </w:pPr>
      <w:r w:rsidRPr="00510449">
        <w:rPr>
          <w:rFonts w:ascii="Cambria" w:hAnsi="Cambria"/>
          <w:bCs/>
        </w:rPr>
        <w:t>Zadanie  6 – 21  dni od zawarcia umowy</w:t>
      </w:r>
    </w:p>
    <w:p w14:paraId="52A3CC9C" w14:textId="77777777" w:rsidR="0044142C" w:rsidRPr="00613EDA" w:rsidRDefault="0044142C" w:rsidP="0044142C">
      <w:pPr>
        <w:spacing w:after="0" w:line="240" w:lineRule="auto"/>
        <w:ind w:left="284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54109D52" w14:textId="4F92AF0A" w:rsidR="00C8777E" w:rsidRPr="001925D0" w:rsidRDefault="00C8777E" w:rsidP="001925D0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rFonts w:ascii="Cambria" w:hAnsi="Cambria"/>
          <w:sz w:val="22"/>
          <w:szCs w:val="22"/>
        </w:rPr>
      </w:pPr>
      <w:r w:rsidRPr="00613EDA">
        <w:rPr>
          <w:rFonts w:ascii="Cambria" w:hAnsi="Cambria"/>
          <w:b/>
          <w:sz w:val="22"/>
          <w:szCs w:val="22"/>
        </w:rPr>
        <w:t xml:space="preserve">Komunikacja </w:t>
      </w:r>
      <w:r w:rsidRPr="00613EDA">
        <w:rPr>
          <w:rFonts w:ascii="Cambria" w:hAnsi="Cambria"/>
          <w:bCs/>
          <w:sz w:val="22"/>
          <w:szCs w:val="22"/>
        </w:rPr>
        <w:t>odbywać się będzie za pośrednictwem</w:t>
      </w:r>
      <w:r w:rsidRPr="001925D0">
        <w:rPr>
          <w:rFonts w:ascii="Cambria" w:hAnsi="Cambria"/>
          <w:bCs/>
          <w:sz w:val="22"/>
          <w:szCs w:val="22"/>
        </w:rPr>
        <w:t xml:space="preserve"> poczty elektronicznej na niżej wskazany adres mailowy.</w:t>
      </w:r>
      <w:r w:rsidR="002C0898" w:rsidRPr="001925D0">
        <w:rPr>
          <w:rFonts w:ascii="Cambria" w:hAnsi="Cambria"/>
          <w:bCs/>
          <w:sz w:val="22"/>
          <w:szCs w:val="22"/>
        </w:rPr>
        <w:t xml:space="preserve"> </w:t>
      </w:r>
      <w:r w:rsidRPr="001925D0">
        <w:rPr>
          <w:rFonts w:ascii="Cambria" w:hAnsi="Cambria"/>
          <w:sz w:val="22"/>
          <w:szCs w:val="22"/>
        </w:rPr>
        <w:t xml:space="preserve">Osoba prowadząca postępowanie i dane kontaktowe: </w:t>
      </w:r>
      <w:r w:rsidR="00631EE4">
        <w:rPr>
          <w:rFonts w:ascii="Cambria" w:hAnsi="Cambria"/>
          <w:sz w:val="22"/>
          <w:szCs w:val="22"/>
        </w:rPr>
        <w:t>Magdalena Tomasiak</w:t>
      </w:r>
      <w:r w:rsidRPr="001925D0">
        <w:rPr>
          <w:rFonts w:ascii="Cambria" w:hAnsi="Cambria"/>
          <w:sz w:val="22"/>
          <w:szCs w:val="22"/>
        </w:rPr>
        <w:t xml:space="preserve">, </w:t>
      </w:r>
      <w:r w:rsidR="008F44B5" w:rsidRPr="001925D0">
        <w:rPr>
          <w:rFonts w:ascii="Cambria" w:hAnsi="Cambria"/>
          <w:sz w:val="22"/>
          <w:szCs w:val="22"/>
        </w:rPr>
        <w:t xml:space="preserve">adres </w:t>
      </w:r>
      <w:r w:rsidRPr="001925D0">
        <w:rPr>
          <w:rFonts w:ascii="Cambria" w:hAnsi="Cambria"/>
          <w:sz w:val="22"/>
          <w:szCs w:val="22"/>
        </w:rPr>
        <w:t>e-mail:</w:t>
      </w:r>
      <w:r w:rsidR="008F44B5" w:rsidRPr="001925D0">
        <w:rPr>
          <w:rFonts w:ascii="Cambria" w:hAnsi="Cambria"/>
          <w:sz w:val="22"/>
          <w:szCs w:val="22"/>
        </w:rPr>
        <w:t xml:space="preserve"> </w:t>
      </w:r>
      <w:hyperlink r:id="rId11" w:history="1">
        <w:r w:rsidR="00631EE4" w:rsidRPr="00DD6E74">
          <w:rPr>
            <w:rStyle w:val="Hipercze"/>
            <w:rFonts w:ascii="Cambria" w:hAnsi="Cambria"/>
            <w:sz w:val="22"/>
            <w:szCs w:val="22"/>
          </w:rPr>
          <w:t>magdalena.tomasiak@p.lodz.pl</w:t>
        </w:r>
      </w:hyperlink>
      <w:r w:rsidR="000D6A45" w:rsidRPr="001925D0">
        <w:rPr>
          <w:rFonts w:ascii="Cambria" w:hAnsi="Cambria"/>
          <w:sz w:val="22"/>
          <w:szCs w:val="22"/>
        </w:rPr>
        <w:t>.</w:t>
      </w:r>
    </w:p>
    <w:p w14:paraId="1C702D88" w14:textId="77777777" w:rsidR="00C8777E" w:rsidRPr="001925D0" w:rsidRDefault="00C8777E" w:rsidP="001925D0">
      <w:pPr>
        <w:spacing w:after="0" w:line="240" w:lineRule="auto"/>
        <w:ind w:firstLine="284"/>
        <w:jc w:val="both"/>
        <w:rPr>
          <w:rFonts w:ascii="Cambria" w:hAnsi="Cambria" w:cs="Times New Roman"/>
        </w:rPr>
      </w:pPr>
      <w:r w:rsidRPr="001925D0">
        <w:rPr>
          <w:rFonts w:ascii="Cambria" w:hAnsi="Cambria" w:cs="Times New Roman"/>
        </w:rPr>
        <w:t xml:space="preserve">We wszelkiej korespondencji należy powoływać się na ww. numer postępowania. </w:t>
      </w:r>
    </w:p>
    <w:p w14:paraId="041BD3DD" w14:textId="77777777" w:rsidR="00DE3AC8" w:rsidRPr="001925D0" w:rsidRDefault="00DE3AC8" w:rsidP="001925D0">
      <w:pPr>
        <w:spacing w:after="0" w:line="240" w:lineRule="auto"/>
        <w:ind w:firstLine="284"/>
        <w:jc w:val="both"/>
        <w:rPr>
          <w:rFonts w:ascii="Cambria" w:hAnsi="Cambria" w:cs="Times New Roman"/>
        </w:rPr>
      </w:pPr>
    </w:p>
    <w:p w14:paraId="168F6C9C" w14:textId="77777777" w:rsidR="00C8777E" w:rsidRPr="001925D0" w:rsidRDefault="00C8777E" w:rsidP="001925D0">
      <w:pPr>
        <w:pStyle w:val="Akapitzlist"/>
        <w:numPr>
          <w:ilvl w:val="0"/>
          <w:numId w:val="7"/>
        </w:numPr>
        <w:ind w:left="284" w:hanging="284"/>
        <w:jc w:val="both"/>
        <w:rPr>
          <w:rFonts w:ascii="Cambria" w:hAnsi="Cambria"/>
          <w:b/>
          <w:sz w:val="22"/>
          <w:szCs w:val="22"/>
        </w:rPr>
      </w:pPr>
      <w:r w:rsidRPr="001925D0">
        <w:rPr>
          <w:rFonts w:ascii="Cambria" w:hAnsi="Cambria"/>
          <w:b/>
          <w:sz w:val="22"/>
          <w:szCs w:val="22"/>
        </w:rPr>
        <w:t>Wyjaśnienia dokumentacji:</w:t>
      </w:r>
    </w:p>
    <w:p w14:paraId="17466AFA" w14:textId="23B1EEA2" w:rsidR="00C8777E" w:rsidRPr="001925D0" w:rsidRDefault="00C8777E" w:rsidP="001925D0">
      <w:pPr>
        <w:pStyle w:val="Akapitzlist"/>
        <w:ind w:left="284"/>
        <w:jc w:val="both"/>
        <w:rPr>
          <w:rFonts w:ascii="Cambria" w:hAnsi="Cambria"/>
          <w:bCs/>
          <w:sz w:val="22"/>
          <w:szCs w:val="22"/>
        </w:rPr>
      </w:pPr>
      <w:r w:rsidRPr="001925D0">
        <w:rPr>
          <w:rFonts w:ascii="Cambria" w:hAnsi="Cambria"/>
          <w:bCs/>
          <w:sz w:val="22"/>
          <w:szCs w:val="22"/>
        </w:rPr>
        <w:t>Wykonawca może zwrócić się o wyjaśnienia dokumentacji zamówienia w terminie 3 dni przed upływem terminu składania ofert. Zamawiający nie ma obowiązku udzielenia odpowiedzi na</w:t>
      </w:r>
      <w:r w:rsidR="00591DD7" w:rsidRPr="001925D0">
        <w:rPr>
          <w:rFonts w:ascii="Cambria" w:hAnsi="Cambria"/>
          <w:bCs/>
          <w:sz w:val="22"/>
          <w:szCs w:val="22"/>
        </w:rPr>
        <w:t> </w:t>
      </w:r>
      <w:r w:rsidRPr="001925D0">
        <w:rPr>
          <w:rFonts w:ascii="Cambria" w:hAnsi="Cambria"/>
          <w:bCs/>
          <w:sz w:val="22"/>
          <w:szCs w:val="22"/>
        </w:rPr>
        <w:t xml:space="preserve">pytania Wykonawców. Nie udziela się żadnych ustnych lub telefonicznych informacji, wyjaśnień czy odpowiedzi na pytania Wykonawców dotyczące istotnych elementów zamówienia. </w:t>
      </w:r>
    </w:p>
    <w:p w14:paraId="223C3337" w14:textId="77777777" w:rsidR="002C0898" w:rsidRPr="001925D0" w:rsidRDefault="002C0898" w:rsidP="001925D0">
      <w:pPr>
        <w:pStyle w:val="Akapitzlist"/>
        <w:ind w:left="284"/>
        <w:jc w:val="both"/>
        <w:rPr>
          <w:rFonts w:ascii="Cambria" w:hAnsi="Cambria"/>
          <w:bCs/>
          <w:sz w:val="22"/>
          <w:szCs w:val="22"/>
        </w:rPr>
      </w:pPr>
    </w:p>
    <w:p w14:paraId="0382A52F" w14:textId="164C9A9E" w:rsidR="00C8777E" w:rsidRPr="001925D0" w:rsidRDefault="00C8777E" w:rsidP="001925D0">
      <w:pPr>
        <w:pStyle w:val="Akapitzlist"/>
        <w:numPr>
          <w:ilvl w:val="0"/>
          <w:numId w:val="7"/>
        </w:numPr>
        <w:ind w:left="284" w:hanging="284"/>
        <w:jc w:val="both"/>
        <w:rPr>
          <w:rFonts w:ascii="Cambria" w:hAnsi="Cambria"/>
          <w:b/>
          <w:sz w:val="22"/>
          <w:szCs w:val="22"/>
        </w:rPr>
      </w:pPr>
      <w:r w:rsidRPr="001925D0">
        <w:rPr>
          <w:rFonts w:ascii="Cambria" w:hAnsi="Cambria"/>
          <w:b/>
          <w:sz w:val="22"/>
          <w:szCs w:val="22"/>
        </w:rPr>
        <w:t xml:space="preserve">Język postępowania: </w:t>
      </w:r>
      <w:r w:rsidR="002C2E3E" w:rsidRPr="001925D0">
        <w:rPr>
          <w:rFonts w:ascii="Cambria" w:hAnsi="Cambria"/>
          <w:bCs/>
          <w:sz w:val="22"/>
          <w:szCs w:val="22"/>
        </w:rPr>
        <w:t xml:space="preserve">język </w:t>
      </w:r>
      <w:r w:rsidRPr="001925D0">
        <w:rPr>
          <w:rFonts w:ascii="Cambria" w:hAnsi="Cambria"/>
          <w:bCs/>
          <w:sz w:val="22"/>
          <w:szCs w:val="22"/>
        </w:rPr>
        <w:t>polski</w:t>
      </w:r>
      <w:r w:rsidR="00F2239C" w:rsidRPr="001925D0">
        <w:rPr>
          <w:rFonts w:ascii="Cambria" w:hAnsi="Cambria"/>
          <w:bCs/>
          <w:sz w:val="22"/>
          <w:szCs w:val="22"/>
        </w:rPr>
        <w:t>.</w:t>
      </w:r>
    </w:p>
    <w:p w14:paraId="5EB5562D" w14:textId="77777777" w:rsidR="00C8777E" w:rsidRDefault="00C8777E" w:rsidP="001925D0">
      <w:pPr>
        <w:spacing w:after="0" w:line="240" w:lineRule="auto"/>
        <w:ind w:left="284"/>
        <w:contextualSpacing/>
        <w:rPr>
          <w:rFonts w:ascii="Cambria" w:eastAsia="Times New Roman" w:hAnsi="Cambria" w:cs="Times New Roman"/>
          <w:b/>
          <w:lang w:eastAsia="pl-PL"/>
        </w:rPr>
      </w:pPr>
    </w:p>
    <w:p w14:paraId="0CD12018" w14:textId="77777777" w:rsidR="002A6199" w:rsidRDefault="002A6199" w:rsidP="001925D0">
      <w:pPr>
        <w:spacing w:after="0" w:line="240" w:lineRule="auto"/>
        <w:ind w:left="284"/>
        <w:contextualSpacing/>
        <w:rPr>
          <w:rFonts w:ascii="Cambria" w:eastAsia="Times New Roman" w:hAnsi="Cambria" w:cs="Times New Roman"/>
          <w:b/>
          <w:lang w:eastAsia="pl-PL"/>
        </w:rPr>
      </w:pPr>
    </w:p>
    <w:p w14:paraId="30F1A223" w14:textId="77777777" w:rsidR="002A6199" w:rsidRPr="001925D0" w:rsidRDefault="002A6199" w:rsidP="001925D0">
      <w:pPr>
        <w:spacing w:after="0" w:line="240" w:lineRule="auto"/>
        <w:ind w:left="284"/>
        <w:contextualSpacing/>
        <w:rPr>
          <w:rFonts w:ascii="Cambria" w:eastAsia="Times New Roman" w:hAnsi="Cambria" w:cs="Times New Roman"/>
          <w:b/>
          <w:lang w:eastAsia="pl-PL"/>
        </w:rPr>
      </w:pPr>
    </w:p>
    <w:p w14:paraId="5C89E0AF" w14:textId="6EBD9A56" w:rsidR="00C67839" w:rsidRPr="001925D0" w:rsidRDefault="00C67839" w:rsidP="001925D0">
      <w:pPr>
        <w:numPr>
          <w:ilvl w:val="0"/>
          <w:numId w:val="1"/>
        </w:numPr>
        <w:spacing w:after="0" w:line="240" w:lineRule="auto"/>
        <w:ind w:left="709" w:hanging="709"/>
        <w:contextualSpacing/>
        <w:rPr>
          <w:rFonts w:ascii="Cambria" w:eastAsia="Times New Roman" w:hAnsi="Cambria" w:cs="Times New Roman"/>
          <w:b/>
          <w:lang w:eastAsia="pl-PL"/>
        </w:rPr>
      </w:pPr>
      <w:r w:rsidRPr="001925D0">
        <w:rPr>
          <w:rFonts w:ascii="Cambria" w:eastAsia="Times New Roman" w:hAnsi="Cambria" w:cs="Times New Roman"/>
          <w:b/>
          <w:lang w:eastAsia="pl-PL"/>
        </w:rPr>
        <w:t>Opis przedmiotu zamówienia</w:t>
      </w:r>
    </w:p>
    <w:p w14:paraId="2D34A4EF" w14:textId="14EDF9D0" w:rsidR="00C8777E" w:rsidRPr="006F2CFD" w:rsidRDefault="00E25F61" w:rsidP="001925D0">
      <w:pPr>
        <w:pStyle w:val="Akapitzlist"/>
        <w:numPr>
          <w:ilvl w:val="0"/>
          <w:numId w:val="17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 w:cs="Tahoma"/>
          <w:sz w:val="22"/>
          <w:szCs w:val="22"/>
        </w:rPr>
        <w:t xml:space="preserve">Przedmiotem zamówienia jest </w:t>
      </w:r>
      <w:r w:rsidR="00BC5C4D" w:rsidRPr="00143A95">
        <w:rPr>
          <w:rFonts w:ascii="Cambria" w:hAnsi="Cambria"/>
          <w:sz w:val="22"/>
          <w:szCs w:val="22"/>
        </w:rPr>
        <w:t>dostaw</w:t>
      </w:r>
      <w:r w:rsidR="00BC5C4D">
        <w:rPr>
          <w:rFonts w:ascii="Cambria" w:hAnsi="Cambria"/>
        </w:rPr>
        <w:t>a</w:t>
      </w:r>
      <w:r w:rsidR="00BC5C4D" w:rsidRPr="00143A95">
        <w:rPr>
          <w:rFonts w:ascii="Cambria" w:hAnsi="Cambria"/>
          <w:sz w:val="22"/>
          <w:szCs w:val="22"/>
        </w:rPr>
        <w:t xml:space="preserve"> </w:t>
      </w:r>
      <w:r w:rsidR="00BC5C4D">
        <w:rPr>
          <w:rFonts w:ascii="Cambria" w:hAnsi="Cambria"/>
          <w:sz w:val="22"/>
          <w:szCs w:val="22"/>
        </w:rPr>
        <w:t>sprzętu komputerowego i akcesoriów</w:t>
      </w:r>
      <w:r w:rsidR="00BC5C4D" w:rsidRPr="00143A95">
        <w:rPr>
          <w:rFonts w:ascii="Cambria" w:hAnsi="Cambria"/>
          <w:sz w:val="22"/>
          <w:szCs w:val="22"/>
        </w:rPr>
        <w:t xml:space="preserve"> </w:t>
      </w:r>
      <w:r w:rsidR="00BC5C4D">
        <w:rPr>
          <w:rFonts w:ascii="Cambria" w:hAnsi="Cambria"/>
          <w:sz w:val="22"/>
          <w:szCs w:val="22"/>
        </w:rPr>
        <w:t xml:space="preserve">komputerowych </w:t>
      </w:r>
      <w:r w:rsidRPr="001925D0">
        <w:rPr>
          <w:rFonts w:ascii="Cambria" w:hAnsi="Cambria" w:cs="Tahoma"/>
          <w:sz w:val="22"/>
          <w:szCs w:val="22"/>
        </w:rPr>
        <w:t>dla jednostek organizacyjnych Wydziału EEIA PŁ w podziale na zadania (części</w:t>
      </w:r>
      <w:r w:rsidR="00C80D20">
        <w:rPr>
          <w:rFonts w:ascii="Cambria" w:hAnsi="Cambria" w:cs="Tahoma"/>
          <w:sz w:val="22"/>
          <w:szCs w:val="22"/>
        </w:rPr>
        <w:t xml:space="preserve">) </w:t>
      </w:r>
      <w:r w:rsidR="00AA2CC1" w:rsidRPr="001925D0">
        <w:rPr>
          <w:rFonts w:ascii="Cambria" w:hAnsi="Cambria"/>
          <w:sz w:val="22"/>
          <w:szCs w:val="22"/>
        </w:rPr>
        <w:t xml:space="preserve">- dostawy służące wyłącznie do celów prac badawczych, eksperymentalnych, naukowych lub rozwojowych, które nie służą prowadzeniu produkcji masowej służącej osiągnięciu </w:t>
      </w:r>
      <w:r w:rsidR="00AA2CC1" w:rsidRPr="006F2CFD">
        <w:rPr>
          <w:rFonts w:ascii="Cambria" w:hAnsi="Cambria"/>
          <w:sz w:val="22"/>
          <w:szCs w:val="22"/>
        </w:rPr>
        <w:t>rentowności rynkowej lub pokryciu kosztów badań lub rozwoju</w:t>
      </w:r>
      <w:r w:rsidR="00BC5C4D" w:rsidRPr="006F2CFD">
        <w:rPr>
          <w:rFonts w:ascii="Cambria" w:hAnsi="Cambria"/>
          <w:sz w:val="22"/>
          <w:szCs w:val="22"/>
        </w:rPr>
        <w:t>:</w:t>
      </w:r>
      <w:r w:rsidR="00AA2CC1" w:rsidRPr="006F2CFD">
        <w:rPr>
          <w:rFonts w:ascii="Cambria" w:hAnsi="Cambria"/>
          <w:sz w:val="22"/>
          <w:szCs w:val="22"/>
        </w:rPr>
        <w:t xml:space="preserve">  </w:t>
      </w:r>
    </w:p>
    <w:p w14:paraId="690A8C76" w14:textId="26DFFBC1" w:rsidR="006F2CFD" w:rsidRPr="006F2CFD" w:rsidRDefault="006F2CFD" w:rsidP="006F2CFD">
      <w:pPr>
        <w:pStyle w:val="Akapitzlist"/>
        <w:ind w:left="720"/>
        <w:jc w:val="both"/>
        <w:rPr>
          <w:rFonts w:ascii="Cambria" w:eastAsiaTheme="minorHAnsi" w:hAnsi="Cambria"/>
          <w:b/>
          <w:bCs/>
          <w:sz w:val="22"/>
          <w:szCs w:val="22"/>
          <w:lang w:eastAsia="en-US"/>
        </w:rPr>
      </w:pPr>
      <w:r w:rsidRPr="006F2CFD">
        <w:rPr>
          <w:rFonts w:ascii="Cambria" w:eastAsiaTheme="minorHAnsi" w:hAnsi="Cambria"/>
          <w:b/>
          <w:bCs/>
          <w:sz w:val="22"/>
          <w:szCs w:val="22"/>
        </w:rPr>
        <w:t>Zadanie 1  - Zestaw komputerowy</w:t>
      </w:r>
    </w:p>
    <w:p w14:paraId="54BB82C0" w14:textId="77777777" w:rsidR="006F2CFD" w:rsidRPr="006F2CFD" w:rsidRDefault="006F2CFD" w:rsidP="006F2CFD">
      <w:pPr>
        <w:pStyle w:val="Akapitzlist"/>
        <w:ind w:left="720"/>
        <w:jc w:val="both"/>
        <w:rPr>
          <w:rFonts w:ascii="Cambria" w:eastAsiaTheme="minorHAnsi" w:hAnsi="Cambria"/>
          <w:b/>
          <w:bCs/>
          <w:sz w:val="22"/>
          <w:szCs w:val="22"/>
          <w:lang w:eastAsia="en-US"/>
        </w:rPr>
      </w:pPr>
      <w:r w:rsidRPr="006F2CFD">
        <w:rPr>
          <w:rFonts w:ascii="Cambria" w:eastAsiaTheme="minorHAnsi" w:hAnsi="Cambria"/>
          <w:b/>
          <w:bCs/>
          <w:sz w:val="22"/>
          <w:szCs w:val="22"/>
          <w:lang w:eastAsia="en-US"/>
        </w:rPr>
        <w:t>Zadanie 2  - Mobilna stacja robocza</w:t>
      </w:r>
    </w:p>
    <w:p w14:paraId="3893F191" w14:textId="77777777" w:rsidR="006F2CFD" w:rsidRPr="006F2CFD" w:rsidRDefault="006F2CFD" w:rsidP="006F2CFD">
      <w:pPr>
        <w:pStyle w:val="Akapitzlist"/>
        <w:ind w:left="720"/>
        <w:jc w:val="both"/>
        <w:rPr>
          <w:rFonts w:ascii="Cambria" w:eastAsiaTheme="minorHAnsi" w:hAnsi="Cambria"/>
          <w:b/>
          <w:bCs/>
          <w:sz w:val="22"/>
          <w:szCs w:val="22"/>
          <w:lang w:eastAsia="en-US"/>
        </w:rPr>
      </w:pPr>
      <w:r w:rsidRPr="006F2CFD">
        <w:rPr>
          <w:rFonts w:ascii="Cambria" w:eastAsiaTheme="minorHAnsi" w:hAnsi="Cambria"/>
          <w:b/>
          <w:bCs/>
          <w:sz w:val="22"/>
          <w:szCs w:val="22"/>
          <w:lang w:eastAsia="en-US"/>
        </w:rPr>
        <w:t>Zadanie 3 – Zestaw komputerowy</w:t>
      </w:r>
    </w:p>
    <w:p w14:paraId="1EA71E25" w14:textId="77777777" w:rsidR="006F2CFD" w:rsidRPr="006F2CFD" w:rsidRDefault="006F2CFD" w:rsidP="006F2CFD">
      <w:pPr>
        <w:pStyle w:val="Akapitzlist"/>
        <w:ind w:left="720"/>
        <w:jc w:val="both"/>
        <w:rPr>
          <w:rFonts w:ascii="Cambria" w:eastAsiaTheme="minorHAnsi" w:hAnsi="Cambria"/>
          <w:b/>
          <w:bCs/>
          <w:sz w:val="22"/>
          <w:szCs w:val="22"/>
          <w:lang w:eastAsia="en-US"/>
        </w:rPr>
      </w:pPr>
      <w:r w:rsidRPr="006F2CFD">
        <w:rPr>
          <w:rFonts w:ascii="Cambria" w:eastAsiaTheme="minorHAnsi" w:hAnsi="Cambria"/>
          <w:b/>
          <w:bCs/>
          <w:sz w:val="22"/>
          <w:szCs w:val="22"/>
          <w:lang w:eastAsia="en-US"/>
        </w:rPr>
        <w:t>Zadanie 4  – Komputer stacjonarny</w:t>
      </w:r>
    </w:p>
    <w:p w14:paraId="0C3C3C73" w14:textId="77777777" w:rsidR="006F2CFD" w:rsidRPr="006F2CFD" w:rsidRDefault="006F2CFD" w:rsidP="006F2CFD">
      <w:pPr>
        <w:pStyle w:val="Akapitzlist"/>
        <w:ind w:left="720"/>
        <w:jc w:val="both"/>
        <w:rPr>
          <w:rFonts w:ascii="Cambria" w:eastAsiaTheme="minorHAnsi" w:hAnsi="Cambria"/>
          <w:b/>
          <w:bCs/>
          <w:sz w:val="22"/>
          <w:szCs w:val="22"/>
          <w:lang w:eastAsia="en-US"/>
        </w:rPr>
      </w:pPr>
      <w:r w:rsidRPr="006F2CFD">
        <w:rPr>
          <w:rFonts w:ascii="Cambria" w:eastAsiaTheme="minorHAnsi" w:hAnsi="Cambria"/>
          <w:b/>
          <w:bCs/>
          <w:sz w:val="22"/>
          <w:szCs w:val="22"/>
          <w:lang w:eastAsia="en-US"/>
        </w:rPr>
        <w:t>Zadanie 5  – Akcesoria komputerowe</w:t>
      </w:r>
    </w:p>
    <w:p w14:paraId="505F14AE" w14:textId="77777777" w:rsidR="006F2CFD" w:rsidRDefault="006F2CFD" w:rsidP="006F2CFD">
      <w:pPr>
        <w:pStyle w:val="Akapitzlist"/>
        <w:ind w:left="720"/>
        <w:jc w:val="both"/>
        <w:rPr>
          <w:rFonts w:ascii="Cambria" w:eastAsiaTheme="minorHAnsi" w:hAnsi="Cambria"/>
          <w:b/>
          <w:bCs/>
          <w:sz w:val="22"/>
          <w:szCs w:val="22"/>
          <w:lang w:eastAsia="en-US"/>
        </w:rPr>
      </w:pPr>
      <w:r w:rsidRPr="006F2CFD">
        <w:rPr>
          <w:rFonts w:ascii="Cambria" w:eastAsiaTheme="minorHAnsi" w:hAnsi="Cambria"/>
          <w:b/>
          <w:bCs/>
          <w:sz w:val="22"/>
          <w:szCs w:val="22"/>
          <w:lang w:eastAsia="en-US"/>
        </w:rPr>
        <w:t>Zadanie 6 – Komputer stacjonarny, drukarka</w:t>
      </w:r>
    </w:p>
    <w:p w14:paraId="5F0FBB74" w14:textId="03AD6541" w:rsidR="000E7B0F" w:rsidRPr="001925D0" w:rsidRDefault="00C8777E" w:rsidP="006F2CFD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>Zakres zamówienia - opis przedmiotu zamówienia został zawarty w załącznikach od nr 1.1 do 1.</w:t>
      </w:r>
      <w:r w:rsidR="006F2CFD">
        <w:rPr>
          <w:rFonts w:ascii="Cambria" w:hAnsi="Cambria"/>
          <w:sz w:val="22"/>
          <w:szCs w:val="22"/>
        </w:rPr>
        <w:t>6</w:t>
      </w:r>
      <w:r w:rsidRPr="001925D0">
        <w:rPr>
          <w:rFonts w:ascii="Cambria" w:hAnsi="Cambria"/>
          <w:sz w:val="22"/>
          <w:szCs w:val="22"/>
        </w:rPr>
        <w:t xml:space="preserve"> niniejszej specyfikacji (formularze cenowe dla zadań od nr 1 do </w:t>
      </w:r>
      <w:r w:rsidR="006F2CFD">
        <w:rPr>
          <w:rFonts w:ascii="Cambria" w:hAnsi="Cambria"/>
          <w:sz w:val="22"/>
          <w:szCs w:val="22"/>
        </w:rPr>
        <w:t>6</w:t>
      </w:r>
      <w:r w:rsidRPr="001925D0">
        <w:rPr>
          <w:rFonts w:ascii="Cambria" w:hAnsi="Cambria"/>
          <w:sz w:val="22"/>
          <w:szCs w:val="22"/>
        </w:rPr>
        <w:t>).</w:t>
      </w:r>
    </w:p>
    <w:p w14:paraId="3A7D3094" w14:textId="6F15DE3F" w:rsidR="000E7B0F" w:rsidRPr="001925D0" w:rsidRDefault="00C8777E" w:rsidP="001925D0">
      <w:pPr>
        <w:pStyle w:val="Akapitzlist"/>
        <w:numPr>
          <w:ilvl w:val="0"/>
          <w:numId w:val="17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>Zamawiający dopuszcza składanie ofert częściowych. Wykonawca może złożyć ofertę na</w:t>
      </w:r>
      <w:r w:rsidR="00591DD7" w:rsidRPr="001925D0">
        <w:rPr>
          <w:rFonts w:ascii="Cambria" w:hAnsi="Cambria"/>
          <w:sz w:val="22"/>
          <w:szCs w:val="22"/>
        </w:rPr>
        <w:t> </w:t>
      </w:r>
      <w:r w:rsidRPr="001925D0">
        <w:rPr>
          <w:rFonts w:ascii="Cambria" w:hAnsi="Cambria"/>
          <w:sz w:val="22"/>
          <w:szCs w:val="22"/>
        </w:rPr>
        <w:t>wybrane części zamówienia (zadania)</w:t>
      </w:r>
      <w:r w:rsidR="000E7B0F" w:rsidRPr="001925D0">
        <w:rPr>
          <w:rFonts w:ascii="Cambria" w:hAnsi="Cambria"/>
          <w:sz w:val="22"/>
          <w:szCs w:val="22"/>
        </w:rPr>
        <w:t>.</w:t>
      </w:r>
    </w:p>
    <w:p w14:paraId="67C00B08" w14:textId="16CAF659" w:rsidR="000E7B0F" w:rsidRPr="001925D0" w:rsidRDefault="00C8777E" w:rsidP="001925D0">
      <w:pPr>
        <w:pStyle w:val="Akapitzlist"/>
        <w:numPr>
          <w:ilvl w:val="0"/>
          <w:numId w:val="17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>Kod CPV: zawarte zostały w załącznikach od nr 1.1 do 1.</w:t>
      </w:r>
      <w:r w:rsidR="006F2CFD">
        <w:rPr>
          <w:rFonts w:ascii="Cambria" w:hAnsi="Cambria"/>
          <w:sz w:val="22"/>
          <w:szCs w:val="22"/>
        </w:rPr>
        <w:t>6</w:t>
      </w:r>
      <w:r w:rsidRPr="001925D0">
        <w:rPr>
          <w:rFonts w:ascii="Cambria" w:hAnsi="Cambria"/>
          <w:sz w:val="22"/>
          <w:szCs w:val="22"/>
        </w:rPr>
        <w:t xml:space="preserve"> niniejszej specyfikacji (formularze cenowe dla zadań od nr 1 do </w:t>
      </w:r>
      <w:r w:rsidR="006F2CFD">
        <w:rPr>
          <w:rFonts w:ascii="Cambria" w:hAnsi="Cambria"/>
          <w:sz w:val="22"/>
          <w:szCs w:val="22"/>
        </w:rPr>
        <w:t>6</w:t>
      </w:r>
      <w:r w:rsidRPr="001925D0">
        <w:rPr>
          <w:rFonts w:ascii="Cambria" w:hAnsi="Cambria"/>
          <w:sz w:val="22"/>
          <w:szCs w:val="22"/>
        </w:rPr>
        <w:t>).</w:t>
      </w:r>
    </w:p>
    <w:p w14:paraId="53F1B795" w14:textId="454B27E5" w:rsidR="000E7B0F" w:rsidRPr="001925D0" w:rsidRDefault="00C8777E" w:rsidP="001925D0">
      <w:pPr>
        <w:pStyle w:val="Akapitzlist"/>
        <w:numPr>
          <w:ilvl w:val="0"/>
          <w:numId w:val="17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>Oferowany sprzęt ma być fabrycznie nowy, sprawny technicznie, bezpieczny, kompletny i gotowy do pracy, a także musi spełniać wymagania techniczno-funkcjonalne wyszczególnione w opisie przedmiotu zamówienia. Oferowany sprzęt musi spełniać wszystkie wymagania stosownych dyrektyw Unii Europejskiej oraz musi posiadać oznakowanie CE</w:t>
      </w:r>
      <w:r w:rsidR="00591DD7" w:rsidRPr="001925D0">
        <w:rPr>
          <w:rFonts w:ascii="Cambria" w:hAnsi="Cambria"/>
          <w:sz w:val="22"/>
          <w:szCs w:val="22"/>
        </w:rPr>
        <w:t> </w:t>
      </w:r>
      <w:r w:rsidRPr="001925D0">
        <w:rPr>
          <w:rFonts w:ascii="Cambria" w:hAnsi="Cambria"/>
          <w:sz w:val="22"/>
          <w:szCs w:val="22"/>
        </w:rPr>
        <w:t>(jeżeli dotyczy) umieszczone w</w:t>
      </w:r>
      <w:r w:rsidR="00255820" w:rsidRPr="001925D0">
        <w:rPr>
          <w:rFonts w:ascii="Cambria" w:hAnsi="Cambria"/>
          <w:sz w:val="22"/>
          <w:szCs w:val="22"/>
        </w:rPr>
        <w:t> </w:t>
      </w:r>
      <w:r w:rsidRPr="001925D0">
        <w:rPr>
          <w:rFonts w:ascii="Cambria" w:hAnsi="Cambria"/>
          <w:sz w:val="22"/>
          <w:szCs w:val="22"/>
        </w:rPr>
        <w:t xml:space="preserve">sposób trwały i czytelny na dostarczonym sprzęcie. </w:t>
      </w:r>
    </w:p>
    <w:p w14:paraId="580CCBDB" w14:textId="7B19C326" w:rsidR="000E7B0F" w:rsidRPr="001925D0" w:rsidRDefault="00C8777E" w:rsidP="001925D0">
      <w:pPr>
        <w:pStyle w:val="Akapitzlist"/>
        <w:numPr>
          <w:ilvl w:val="0"/>
          <w:numId w:val="17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>Oferta ma być zgodna z wymogami opisu przedmiotu zamówienia, ma być złożona na</w:t>
      </w:r>
      <w:r w:rsidR="00591DD7" w:rsidRPr="001925D0">
        <w:rPr>
          <w:rFonts w:ascii="Cambria" w:hAnsi="Cambria"/>
          <w:sz w:val="22"/>
          <w:szCs w:val="22"/>
        </w:rPr>
        <w:t> </w:t>
      </w:r>
      <w:r w:rsidRPr="001925D0">
        <w:rPr>
          <w:rFonts w:ascii="Cambria" w:hAnsi="Cambria"/>
          <w:sz w:val="22"/>
          <w:szCs w:val="22"/>
        </w:rPr>
        <w:t>przedmiot wskazany w formularzu zadania przez Zamawiającego za pomocą nazwy produktu, producenta i</w:t>
      </w:r>
      <w:r w:rsidR="003515C5" w:rsidRPr="001925D0">
        <w:rPr>
          <w:rFonts w:ascii="Cambria" w:hAnsi="Cambria"/>
          <w:sz w:val="22"/>
          <w:szCs w:val="22"/>
        </w:rPr>
        <w:t> </w:t>
      </w:r>
      <w:r w:rsidRPr="001925D0">
        <w:rPr>
          <w:rFonts w:ascii="Cambria" w:hAnsi="Cambria"/>
          <w:sz w:val="22"/>
          <w:szCs w:val="22"/>
        </w:rPr>
        <w:t>kodu produktu.</w:t>
      </w:r>
    </w:p>
    <w:p w14:paraId="7828864D" w14:textId="77777777" w:rsidR="00174A93" w:rsidRPr="00174A93" w:rsidRDefault="00C8777E" w:rsidP="00174A93">
      <w:pPr>
        <w:pStyle w:val="Akapitzlist"/>
        <w:numPr>
          <w:ilvl w:val="0"/>
          <w:numId w:val="17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174A93">
        <w:rPr>
          <w:rFonts w:ascii="Cambria" w:hAnsi="Cambria"/>
          <w:sz w:val="22"/>
          <w:szCs w:val="22"/>
        </w:rPr>
        <w:t>Gwarancja została podana w opisie przedmiotu zamówienia.</w:t>
      </w:r>
    </w:p>
    <w:p w14:paraId="5DFB5FB6" w14:textId="77777777" w:rsidR="00174A93" w:rsidRPr="00174A93" w:rsidRDefault="00174A93" w:rsidP="00174A93">
      <w:pPr>
        <w:pStyle w:val="Akapitzlist"/>
        <w:numPr>
          <w:ilvl w:val="0"/>
          <w:numId w:val="17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174A93">
        <w:rPr>
          <w:rFonts w:ascii="Cambria" w:hAnsi="Cambria"/>
          <w:sz w:val="22"/>
          <w:szCs w:val="22"/>
        </w:rPr>
        <w:t>Sprzęt komputerowy będący przedmiotem niniejszego postępowania jest przeznaczony dla placówki oświatowej. Zamawiający będący uczelnią publiczną, po dokonaniu wyboru najkorzystniejszej oferty, wystąpi w trybie art. 83 ust. 14 pkt 1 ustawy z dnia 11 marca 2004 roku o podatku od towarów i usług  (Dz.U. 2024 poz. 361) do Ministerstwa Nauki i Szkolnictwa Wyższego z prośbą o wydanie zaświadczenia potwierdzającego, że zamawiany sprzęt komputerowy (zaznaczony w tabelach zadań poprzez podkreślenie tekstu) jest przeznaczony dla placówki oświatowej, co daje podstawę do zastosowania 0% stawki VAT.</w:t>
      </w:r>
    </w:p>
    <w:p w14:paraId="184FC248" w14:textId="77777777" w:rsidR="00174A93" w:rsidRPr="00174A93" w:rsidRDefault="00174A93" w:rsidP="00174A93">
      <w:pPr>
        <w:pStyle w:val="Akapitzlist"/>
        <w:numPr>
          <w:ilvl w:val="0"/>
          <w:numId w:val="17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174A93">
        <w:rPr>
          <w:rFonts w:ascii="Cambria" w:hAnsi="Cambria"/>
          <w:sz w:val="22"/>
          <w:szCs w:val="22"/>
        </w:rPr>
        <w:t xml:space="preserve">W przypadku dostarczenia przez Zamawiającego zaświadczenia z </w:t>
      </w:r>
      <w:proofErr w:type="spellStart"/>
      <w:r w:rsidRPr="00174A93">
        <w:rPr>
          <w:rFonts w:ascii="Cambria" w:hAnsi="Cambria"/>
          <w:sz w:val="22"/>
          <w:szCs w:val="22"/>
        </w:rPr>
        <w:t>MNiSW</w:t>
      </w:r>
      <w:proofErr w:type="spellEnd"/>
      <w:r w:rsidRPr="00174A93">
        <w:rPr>
          <w:rFonts w:ascii="Cambria" w:hAnsi="Cambria"/>
          <w:sz w:val="22"/>
          <w:szCs w:val="22"/>
        </w:rPr>
        <w:t xml:space="preserve"> przed datą wystawienia faktury, Wykonawca zobowiązany jest wystawić fakturę VAT na sprzęt komputerowy ze stawką VAT 0%.</w:t>
      </w:r>
    </w:p>
    <w:p w14:paraId="47052752" w14:textId="77777777" w:rsidR="00174A93" w:rsidRPr="00174A93" w:rsidRDefault="00174A93" w:rsidP="00174A93">
      <w:pPr>
        <w:pStyle w:val="Akapitzlist"/>
        <w:numPr>
          <w:ilvl w:val="0"/>
          <w:numId w:val="17"/>
        </w:numPr>
        <w:ind w:left="284" w:hanging="426"/>
        <w:jc w:val="both"/>
        <w:rPr>
          <w:rFonts w:ascii="Cambria" w:hAnsi="Cambria"/>
          <w:sz w:val="22"/>
          <w:szCs w:val="22"/>
        </w:rPr>
      </w:pPr>
      <w:r w:rsidRPr="00174A93">
        <w:rPr>
          <w:rFonts w:ascii="Cambria" w:hAnsi="Cambria"/>
          <w:sz w:val="22"/>
          <w:szCs w:val="22"/>
        </w:rPr>
        <w:t xml:space="preserve">Wykonawca, do czasu potwierdzenia przez </w:t>
      </w:r>
      <w:proofErr w:type="spellStart"/>
      <w:r w:rsidRPr="00174A93">
        <w:rPr>
          <w:rFonts w:ascii="Cambria" w:hAnsi="Cambria"/>
          <w:sz w:val="22"/>
          <w:szCs w:val="22"/>
        </w:rPr>
        <w:t>MNiSW</w:t>
      </w:r>
      <w:proofErr w:type="spellEnd"/>
      <w:r w:rsidRPr="00174A93">
        <w:rPr>
          <w:rFonts w:ascii="Cambria" w:hAnsi="Cambria"/>
          <w:sz w:val="22"/>
          <w:szCs w:val="22"/>
        </w:rPr>
        <w:t>, że sprzęt komputerowy jest przeznaczony dla placówki oświatowej, zobowiązany jest do wystawienia faktury VAT z należnym podatkiem VAT (23%).</w:t>
      </w:r>
    </w:p>
    <w:p w14:paraId="7AE752FF" w14:textId="32D8ECE7" w:rsidR="00174A93" w:rsidRPr="00174A93" w:rsidRDefault="00174A93" w:rsidP="00174A93">
      <w:pPr>
        <w:pStyle w:val="Akapitzlist"/>
        <w:numPr>
          <w:ilvl w:val="0"/>
          <w:numId w:val="17"/>
        </w:numPr>
        <w:ind w:left="284" w:hanging="426"/>
        <w:jc w:val="both"/>
        <w:rPr>
          <w:rFonts w:ascii="Cambria" w:hAnsi="Cambria"/>
          <w:sz w:val="22"/>
          <w:szCs w:val="22"/>
        </w:rPr>
      </w:pPr>
      <w:r w:rsidRPr="00174A93">
        <w:rPr>
          <w:rFonts w:ascii="Cambria" w:hAnsi="Cambria"/>
          <w:sz w:val="22"/>
          <w:szCs w:val="22"/>
        </w:rPr>
        <w:t xml:space="preserve">Wykonawca zobowiązuje się – w terminie 7 dni od dnia otrzymania od Zamawiającego zaświadczenia </w:t>
      </w:r>
      <w:proofErr w:type="spellStart"/>
      <w:r w:rsidRPr="00174A93">
        <w:rPr>
          <w:rFonts w:ascii="Cambria" w:hAnsi="Cambria"/>
          <w:sz w:val="22"/>
          <w:szCs w:val="22"/>
        </w:rPr>
        <w:t>MNiSW</w:t>
      </w:r>
      <w:proofErr w:type="spellEnd"/>
      <w:r w:rsidRPr="00174A93">
        <w:rPr>
          <w:rFonts w:ascii="Cambria" w:hAnsi="Cambria"/>
          <w:sz w:val="22"/>
          <w:szCs w:val="22"/>
        </w:rPr>
        <w:t xml:space="preserve">, o którym mowa powyżej - do wystawienia faktur korygujących na sprzęt komputerowy ze stawką podatku VAT 0% z terminem płatności 21 dni od dnia wystawienia faktury korygującej.                                                  </w:t>
      </w:r>
    </w:p>
    <w:p w14:paraId="37B88AF3" w14:textId="77777777" w:rsidR="003E39C8" w:rsidRDefault="003E39C8" w:rsidP="001925D0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</w:p>
    <w:p w14:paraId="5C6ACA3A" w14:textId="77777777" w:rsidR="00174A93" w:rsidRDefault="00174A93" w:rsidP="001925D0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</w:p>
    <w:p w14:paraId="40AA81A1" w14:textId="77777777" w:rsidR="00174A93" w:rsidRPr="001925D0" w:rsidRDefault="00174A93" w:rsidP="001925D0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</w:p>
    <w:p w14:paraId="72A47713" w14:textId="5F6244E4" w:rsidR="00C8777E" w:rsidRPr="001925D0" w:rsidRDefault="00C8777E" w:rsidP="001925D0">
      <w:pPr>
        <w:pStyle w:val="Akapitzlist"/>
        <w:numPr>
          <w:ilvl w:val="0"/>
          <w:numId w:val="1"/>
        </w:numPr>
        <w:ind w:left="284" w:hanging="284"/>
        <w:contextualSpacing/>
        <w:rPr>
          <w:rFonts w:ascii="Cambria" w:hAnsi="Cambria"/>
          <w:b/>
          <w:sz w:val="22"/>
          <w:szCs w:val="22"/>
        </w:rPr>
      </w:pPr>
      <w:r w:rsidRPr="001925D0">
        <w:rPr>
          <w:rFonts w:ascii="Cambria" w:hAnsi="Cambria"/>
          <w:b/>
          <w:sz w:val="22"/>
          <w:szCs w:val="22"/>
        </w:rPr>
        <w:t>Wykaz oświadczeń lub dokumentów</w:t>
      </w:r>
    </w:p>
    <w:p w14:paraId="2A791574" w14:textId="77777777" w:rsidR="00C8777E" w:rsidRPr="001925D0" w:rsidRDefault="00C8777E" w:rsidP="001925D0">
      <w:pPr>
        <w:spacing w:after="0" w:line="240" w:lineRule="auto"/>
        <w:jc w:val="both"/>
        <w:rPr>
          <w:rFonts w:ascii="Cambria" w:hAnsi="Cambria" w:cs="Times New Roman"/>
        </w:rPr>
      </w:pPr>
      <w:r w:rsidRPr="001925D0">
        <w:rPr>
          <w:rFonts w:ascii="Cambria" w:hAnsi="Cambria" w:cs="Times New Roman"/>
        </w:rPr>
        <w:t>Dokumenty składające się na ofertę:</w:t>
      </w:r>
    </w:p>
    <w:p w14:paraId="5F2A7324" w14:textId="77777777" w:rsidR="000E7B0F" w:rsidRPr="001925D0" w:rsidRDefault="00C8777E" w:rsidP="001925D0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 xml:space="preserve">Uzupełniony i podpisany Formularz oferty – </w:t>
      </w:r>
      <w:r w:rsidRPr="001925D0">
        <w:rPr>
          <w:rFonts w:ascii="Cambria" w:hAnsi="Cambria"/>
          <w:sz w:val="22"/>
          <w:szCs w:val="22"/>
          <w:u w:val="single"/>
        </w:rPr>
        <w:t>załącznik nr 1</w:t>
      </w:r>
      <w:r w:rsidRPr="001925D0">
        <w:rPr>
          <w:rFonts w:ascii="Cambria" w:hAnsi="Cambria"/>
          <w:sz w:val="22"/>
          <w:szCs w:val="22"/>
        </w:rPr>
        <w:t>;</w:t>
      </w:r>
    </w:p>
    <w:p w14:paraId="3AA3CB99" w14:textId="2624A936" w:rsidR="0017712E" w:rsidRPr="001925D0" w:rsidRDefault="0017712E" w:rsidP="001925D0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 xml:space="preserve">Uzupełnione i podpisane Formularze cenowe na wybrane zadania – </w:t>
      </w:r>
      <w:r w:rsidRPr="001925D0">
        <w:rPr>
          <w:rFonts w:ascii="Cambria" w:hAnsi="Cambria"/>
          <w:sz w:val="22"/>
          <w:szCs w:val="22"/>
          <w:u w:val="single"/>
        </w:rPr>
        <w:t>załączniki od nr 1.1 do 1.</w:t>
      </w:r>
      <w:r w:rsidR="00F80F9C">
        <w:rPr>
          <w:rFonts w:ascii="Cambria" w:hAnsi="Cambria"/>
          <w:sz w:val="22"/>
          <w:szCs w:val="22"/>
          <w:u w:val="single"/>
        </w:rPr>
        <w:t>6</w:t>
      </w:r>
      <w:r w:rsidR="00956FB6" w:rsidRPr="001925D0">
        <w:rPr>
          <w:rFonts w:ascii="Cambria" w:hAnsi="Cambria"/>
          <w:sz w:val="22"/>
          <w:szCs w:val="22"/>
        </w:rPr>
        <w:t>;</w:t>
      </w:r>
    </w:p>
    <w:p w14:paraId="189BA402" w14:textId="25EF9F25" w:rsidR="00956FB6" w:rsidRPr="001925D0" w:rsidRDefault="00956FB6" w:rsidP="001925D0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 w:cs="Tahoma"/>
          <w:sz w:val="22"/>
          <w:szCs w:val="22"/>
        </w:rPr>
        <w:lastRenderedPageBreak/>
        <w:t>Pełnomocnictwo dla osoby/osób podpisujących ofertę, jeżeli oferta jest podpisana przez pełnomocnika. W przypadku gdy umocowanie osoby składającej ofertę nie wynika z dokumentów rejestrowych, Wykonawca, który składa ofertę za pośrednictwem pełnomocnika, powinien dołączyć do oferty dokument pełnomocnictwa obejmujący swym zakresem umocowanie do złożenia oferty lub do złożenia oferty i podpisania umowy.</w:t>
      </w:r>
    </w:p>
    <w:p w14:paraId="098A2FD3" w14:textId="77777777" w:rsidR="008371C5" w:rsidRPr="001925D0" w:rsidRDefault="008371C5" w:rsidP="001925D0">
      <w:pPr>
        <w:pStyle w:val="Akapitzlist"/>
        <w:ind w:left="720"/>
        <w:rPr>
          <w:rFonts w:ascii="Cambria" w:hAnsi="Cambria"/>
          <w:sz w:val="22"/>
          <w:szCs w:val="22"/>
        </w:rPr>
      </w:pPr>
    </w:p>
    <w:p w14:paraId="4224C5AC" w14:textId="003372BD" w:rsidR="00C8777E" w:rsidRPr="00C12006" w:rsidRDefault="00C8777E" w:rsidP="001925D0">
      <w:pPr>
        <w:pStyle w:val="Akapitzlist"/>
        <w:numPr>
          <w:ilvl w:val="0"/>
          <w:numId w:val="1"/>
        </w:numPr>
        <w:ind w:left="709"/>
        <w:contextualSpacing/>
        <w:rPr>
          <w:rFonts w:ascii="Cambria" w:hAnsi="Cambria"/>
          <w:b/>
          <w:sz w:val="22"/>
          <w:szCs w:val="22"/>
        </w:rPr>
      </w:pPr>
      <w:r w:rsidRPr="00C12006">
        <w:rPr>
          <w:rFonts w:ascii="Cambria" w:hAnsi="Cambria"/>
          <w:b/>
          <w:sz w:val="22"/>
          <w:szCs w:val="22"/>
        </w:rPr>
        <w:t>Termin związania ofertą</w:t>
      </w:r>
    </w:p>
    <w:p w14:paraId="1C18798A" w14:textId="677C3F73" w:rsidR="0081533F" w:rsidRPr="00C12006" w:rsidRDefault="00C8777E" w:rsidP="001925D0">
      <w:pPr>
        <w:spacing w:after="0" w:line="240" w:lineRule="auto"/>
        <w:jc w:val="both"/>
        <w:rPr>
          <w:rFonts w:ascii="Cambria" w:hAnsi="Cambria" w:cs="Times New Roman"/>
        </w:rPr>
      </w:pPr>
      <w:r w:rsidRPr="00C12006">
        <w:rPr>
          <w:rFonts w:ascii="Cambria" w:hAnsi="Cambria" w:cs="Times New Roman"/>
          <w:u w:val="single"/>
        </w:rPr>
        <w:t>Wykonawca jest związany ofertą przez 30 dni</w:t>
      </w:r>
      <w:r w:rsidR="00362F59" w:rsidRPr="00C12006">
        <w:rPr>
          <w:rFonts w:ascii="Cambria" w:hAnsi="Cambria" w:cs="Times New Roman"/>
          <w:u w:val="single"/>
        </w:rPr>
        <w:t xml:space="preserve">. </w:t>
      </w:r>
      <w:r w:rsidRPr="00C12006">
        <w:rPr>
          <w:rFonts w:ascii="Cambria" w:hAnsi="Cambria" w:cs="Times New Roman"/>
        </w:rPr>
        <w:t>Bieg terminu związania ofertą rozpoczyna się w</w:t>
      </w:r>
      <w:r w:rsidR="00591DD7" w:rsidRPr="00C12006">
        <w:rPr>
          <w:rFonts w:ascii="Cambria" w:hAnsi="Cambria" w:cs="Times New Roman"/>
        </w:rPr>
        <w:t> </w:t>
      </w:r>
      <w:r w:rsidRPr="00C12006">
        <w:rPr>
          <w:rFonts w:ascii="Cambria" w:hAnsi="Cambria" w:cs="Times New Roman"/>
        </w:rPr>
        <w:t>dniu</w:t>
      </w:r>
      <w:r w:rsidR="0081533F" w:rsidRPr="00C12006">
        <w:rPr>
          <w:rFonts w:ascii="Cambria" w:hAnsi="Cambria" w:cs="Times New Roman"/>
        </w:rPr>
        <w:t xml:space="preserve"> wyznaczonym na termin składania ofert. </w:t>
      </w:r>
    </w:p>
    <w:p w14:paraId="71FB5BC7" w14:textId="77777777" w:rsidR="0081533F" w:rsidRPr="00C12006" w:rsidRDefault="0081533F" w:rsidP="001925D0">
      <w:pPr>
        <w:spacing w:after="0" w:line="240" w:lineRule="auto"/>
        <w:jc w:val="both"/>
        <w:rPr>
          <w:rFonts w:ascii="Cambria" w:hAnsi="Cambria" w:cs="Times New Roman"/>
          <w:i/>
        </w:rPr>
      </w:pPr>
    </w:p>
    <w:p w14:paraId="52FCC76B" w14:textId="7C8CAE55" w:rsidR="0081533F" w:rsidRPr="00C12006" w:rsidRDefault="0081533F" w:rsidP="001925D0">
      <w:pPr>
        <w:pStyle w:val="Akapitzlist"/>
        <w:numPr>
          <w:ilvl w:val="0"/>
          <w:numId w:val="1"/>
        </w:numPr>
        <w:ind w:left="709"/>
        <w:contextualSpacing/>
        <w:rPr>
          <w:rFonts w:ascii="Cambria" w:hAnsi="Cambria"/>
          <w:b/>
          <w:sz w:val="22"/>
          <w:szCs w:val="22"/>
        </w:rPr>
      </w:pPr>
      <w:r w:rsidRPr="00C12006">
        <w:rPr>
          <w:rFonts w:ascii="Cambria" w:hAnsi="Cambria"/>
          <w:b/>
          <w:sz w:val="22"/>
          <w:szCs w:val="22"/>
        </w:rPr>
        <w:t>Opis sposobu przygotowania i złożenia oferty</w:t>
      </w:r>
    </w:p>
    <w:p w14:paraId="44AB755A" w14:textId="281DFC50" w:rsidR="007121A3" w:rsidRPr="001925D0" w:rsidRDefault="0081533F" w:rsidP="001925D0">
      <w:pPr>
        <w:pStyle w:val="Akapitzlist"/>
        <w:numPr>
          <w:ilvl w:val="0"/>
          <w:numId w:val="11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C12006">
        <w:rPr>
          <w:rFonts w:ascii="Cambria" w:hAnsi="Cambria"/>
          <w:sz w:val="22"/>
          <w:szCs w:val="22"/>
        </w:rPr>
        <w:t>Ofertę należy sporządzić zgodnie z wzorcowym formularzem oferty stanowiącym</w:t>
      </w:r>
      <w:r w:rsidRPr="001925D0">
        <w:rPr>
          <w:rFonts w:ascii="Cambria" w:hAnsi="Cambria"/>
          <w:sz w:val="22"/>
          <w:szCs w:val="22"/>
        </w:rPr>
        <w:t xml:space="preserve"> załącznik nr</w:t>
      </w:r>
      <w:r w:rsidR="00591DD7" w:rsidRPr="001925D0">
        <w:rPr>
          <w:rFonts w:ascii="Cambria" w:hAnsi="Cambria"/>
          <w:sz w:val="22"/>
          <w:szCs w:val="22"/>
        </w:rPr>
        <w:t> </w:t>
      </w:r>
      <w:r w:rsidRPr="001925D0">
        <w:rPr>
          <w:rFonts w:ascii="Cambria" w:hAnsi="Cambria"/>
          <w:sz w:val="22"/>
          <w:szCs w:val="22"/>
        </w:rPr>
        <w:t>1 do</w:t>
      </w:r>
      <w:r w:rsidR="00591DD7" w:rsidRPr="001925D0">
        <w:rPr>
          <w:rFonts w:ascii="Cambria" w:hAnsi="Cambria"/>
          <w:sz w:val="22"/>
          <w:szCs w:val="22"/>
        </w:rPr>
        <w:t xml:space="preserve"> </w:t>
      </w:r>
      <w:r w:rsidRPr="001925D0">
        <w:rPr>
          <w:rFonts w:ascii="Cambria" w:hAnsi="Cambria"/>
          <w:sz w:val="22"/>
          <w:szCs w:val="22"/>
        </w:rPr>
        <w:t>specyfikacji zamówienia oraz uzupełnić wybrane formularze cenowe stanowiące załączniki od</w:t>
      </w:r>
      <w:r w:rsidR="00255820" w:rsidRPr="001925D0">
        <w:rPr>
          <w:rFonts w:ascii="Cambria" w:hAnsi="Cambria"/>
          <w:sz w:val="22"/>
          <w:szCs w:val="22"/>
        </w:rPr>
        <w:t> </w:t>
      </w:r>
      <w:r w:rsidRPr="001925D0">
        <w:rPr>
          <w:rFonts w:ascii="Cambria" w:hAnsi="Cambria"/>
          <w:sz w:val="22"/>
          <w:szCs w:val="22"/>
        </w:rPr>
        <w:t>nr</w:t>
      </w:r>
      <w:r w:rsidR="00255820" w:rsidRPr="001925D0">
        <w:rPr>
          <w:rFonts w:ascii="Cambria" w:hAnsi="Cambria"/>
          <w:sz w:val="22"/>
          <w:szCs w:val="22"/>
        </w:rPr>
        <w:t> </w:t>
      </w:r>
      <w:r w:rsidRPr="001925D0">
        <w:rPr>
          <w:rFonts w:ascii="Cambria" w:hAnsi="Cambria"/>
          <w:sz w:val="22"/>
          <w:szCs w:val="22"/>
        </w:rPr>
        <w:t>1.1 do 1.</w:t>
      </w:r>
      <w:r w:rsidR="009F3335">
        <w:rPr>
          <w:rFonts w:ascii="Cambria" w:hAnsi="Cambria"/>
          <w:sz w:val="22"/>
          <w:szCs w:val="22"/>
        </w:rPr>
        <w:t>6</w:t>
      </w:r>
      <w:r w:rsidRPr="001925D0">
        <w:rPr>
          <w:rFonts w:ascii="Cambria" w:hAnsi="Cambria"/>
          <w:sz w:val="22"/>
          <w:szCs w:val="22"/>
        </w:rPr>
        <w:t xml:space="preserve"> o ceny netto</w:t>
      </w:r>
      <w:r w:rsidR="00226A56" w:rsidRPr="001925D0">
        <w:rPr>
          <w:rFonts w:ascii="Cambria" w:hAnsi="Cambria"/>
          <w:sz w:val="22"/>
          <w:szCs w:val="22"/>
        </w:rPr>
        <w:t xml:space="preserve"> i brutto</w:t>
      </w:r>
      <w:r w:rsidRPr="001925D0">
        <w:rPr>
          <w:rFonts w:ascii="Cambria" w:hAnsi="Cambria"/>
          <w:sz w:val="22"/>
          <w:szCs w:val="22"/>
        </w:rPr>
        <w:t xml:space="preserve"> oferowanego asortymentu, na który ma być złożona oferta.</w:t>
      </w:r>
    </w:p>
    <w:p w14:paraId="401EFBB2" w14:textId="44320768" w:rsidR="007121A3" w:rsidRPr="001925D0" w:rsidRDefault="007121A3" w:rsidP="001925D0">
      <w:pPr>
        <w:pStyle w:val="Akapitzlist"/>
        <w:numPr>
          <w:ilvl w:val="0"/>
          <w:numId w:val="11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>Wykonawca składając ofertę na produkty wskazane w formularzu cenowym zawierającym opis przedmiotu zamówienia (załączniki od nr 1.1 do 1.</w:t>
      </w:r>
      <w:r w:rsidR="009F3335">
        <w:rPr>
          <w:rFonts w:ascii="Cambria" w:hAnsi="Cambria"/>
          <w:sz w:val="22"/>
          <w:szCs w:val="22"/>
        </w:rPr>
        <w:t>6</w:t>
      </w:r>
      <w:r w:rsidRPr="001925D0">
        <w:rPr>
          <w:rFonts w:ascii="Cambria" w:hAnsi="Cambria"/>
          <w:sz w:val="22"/>
          <w:szCs w:val="22"/>
        </w:rPr>
        <w:t>) wypełnia go zgodnie ze sposobem obliczenia ceny podanym w Rozdziale VII.</w:t>
      </w:r>
    </w:p>
    <w:p w14:paraId="262D40BD" w14:textId="05C70BDE" w:rsidR="007121A3" w:rsidRPr="001925D0" w:rsidRDefault="007121A3" w:rsidP="001925D0">
      <w:pPr>
        <w:pStyle w:val="Akapitzlist"/>
        <w:numPr>
          <w:ilvl w:val="0"/>
          <w:numId w:val="11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 xml:space="preserve">Formularz cenowy stanowi treść oferty i nie ma w stosunku do niego możliwości uzupełniania dokumentów. </w:t>
      </w:r>
    </w:p>
    <w:p w14:paraId="440A8532" w14:textId="6AF865D8" w:rsidR="00332B8C" w:rsidRPr="001925D0" w:rsidRDefault="0081533F" w:rsidP="001925D0">
      <w:pPr>
        <w:pStyle w:val="Akapitzlist"/>
        <w:numPr>
          <w:ilvl w:val="0"/>
          <w:numId w:val="11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>Oferta musi być podpisana przez osobę (osoby) uprawnione do</w:t>
      </w:r>
      <w:r w:rsidR="00513C57" w:rsidRPr="001925D0">
        <w:rPr>
          <w:rFonts w:ascii="Cambria" w:hAnsi="Cambria"/>
          <w:sz w:val="22"/>
          <w:szCs w:val="22"/>
        </w:rPr>
        <w:t xml:space="preserve"> </w:t>
      </w:r>
      <w:r w:rsidRPr="001925D0">
        <w:rPr>
          <w:rFonts w:ascii="Cambria" w:hAnsi="Cambria"/>
          <w:sz w:val="22"/>
          <w:szCs w:val="22"/>
        </w:rPr>
        <w:t xml:space="preserve">występowania w imieniu Wykonawcy. Wszystkie załączniki do oferty, stanowiące oświadczenia powinny być podpisane przez upoważnionego przedstawiciela. </w:t>
      </w:r>
    </w:p>
    <w:p w14:paraId="18EB9A9A" w14:textId="77777777" w:rsidR="00BE337C" w:rsidRPr="001925D0" w:rsidRDefault="0081533F" w:rsidP="001925D0">
      <w:pPr>
        <w:pStyle w:val="Akapitzlist"/>
        <w:numPr>
          <w:ilvl w:val="0"/>
          <w:numId w:val="11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>Ofertę należy przesłać drogą elektroniczną na wskazany adres w postaci skanu podpisanych dokumentów w postaci papierowej bądź jako dokumenty w formie elektronicznej podpisanej kwalifikowanym podpisem elektronicznym lub w postaci elektronicznej opatrzonej podpisem zaufanym lub podpisem osobistym.</w:t>
      </w:r>
    </w:p>
    <w:p w14:paraId="2AABA399" w14:textId="77777777" w:rsidR="00D21EA3" w:rsidRPr="001925D0" w:rsidRDefault="00BE337C" w:rsidP="001925D0">
      <w:pPr>
        <w:pStyle w:val="Akapitzlist"/>
        <w:numPr>
          <w:ilvl w:val="0"/>
          <w:numId w:val="11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>Oferta złożona drogą elektroniczną wiąże Wykonawcę z momentem wysłania jej na adres e-mail osoby wyznaczonej do kontaktów z ramienia Zamawiającego.</w:t>
      </w:r>
    </w:p>
    <w:p w14:paraId="5664DEB1" w14:textId="77777777" w:rsidR="00D21EA3" w:rsidRPr="001925D0" w:rsidRDefault="00D21EA3" w:rsidP="001925D0">
      <w:pPr>
        <w:pStyle w:val="Akapitzlist"/>
        <w:numPr>
          <w:ilvl w:val="0"/>
          <w:numId w:val="11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 w:cs="Tahoma"/>
          <w:sz w:val="22"/>
          <w:szCs w:val="22"/>
        </w:rPr>
        <w:t>Oferta złożona po upływie wyznaczonego terminu składania ofert nie będzie podlegała badaniu i ocenie.</w:t>
      </w:r>
    </w:p>
    <w:p w14:paraId="5DCA6682" w14:textId="52104CF3" w:rsidR="007327A3" w:rsidRPr="001925D0" w:rsidRDefault="0081533F" w:rsidP="001925D0">
      <w:pPr>
        <w:pStyle w:val="Akapitzlist"/>
        <w:numPr>
          <w:ilvl w:val="0"/>
          <w:numId w:val="11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>Uwaga: zamawiający odrzuci ofertę</w:t>
      </w:r>
      <w:r w:rsidR="007327A3" w:rsidRPr="001925D0">
        <w:rPr>
          <w:rFonts w:ascii="Cambria" w:hAnsi="Cambria"/>
          <w:sz w:val="22"/>
          <w:szCs w:val="22"/>
        </w:rPr>
        <w:t>:</w:t>
      </w:r>
    </w:p>
    <w:p w14:paraId="430C8DFF" w14:textId="0337DB8F" w:rsidR="004F164A" w:rsidRPr="001925D0" w:rsidRDefault="004F164A" w:rsidP="001925D0">
      <w:pPr>
        <w:pStyle w:val="Akapitzlist"/>
        <w:numPr>
          <w:ilvl w:val="0"/>
          <w:numId w:val="16"/>
        </w:numPr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 xml:space="preserve">gdy </w:t>
      </w:r>
      <w:r w:rsidR="0081533F" w:rsidRPr="001925D0">
        <w:rPr>
          <w:rFonts w:ascii="Cambria" w:hAnsi="Cambria"/>
          <w:sz w:val="22"/>
          <w:szCs w:val="22"/>
        </w:rPr>
        <w:t>jej treść nie odpowiada opisowi przedmiotu zamówienia sformułowanego przez Zamawiająceg</w:t>
      </w:r>
      <w:r w:rsidRPr="001925D0">
        <w:rPr>
          <w:rFonts w:ascii="Cambria" w:hAnsi="Cambria"/>
          <w:sz w:val="22"/>
          <w:szCs w:val="22"/>
        </w:rPr>
        <w:t>o,</w:t>
      </w:r>
    </w:p>
    <w:p w14:paraId="4086313D" w14:textId="42F4C3E9" w:rsidR="00332B8C" w:rsidRPr="001925D0" w:rsidRDefault="0081533F" w:rsidP="001925D0">
      <w:pPr>
        <w:pStyle w:val="Akapitzlist"/>
        <w:numPr>
          <w:ilvl w:val="0"/>
          <w:numId w:val="16"/>
        </w:numPr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>jeżeli oferta zostanie złożona niezgodnie z</w:t>
      </w:r>
      <w:r w:rsidR="00255820" w:rsidRPr="001925D0">
        <w:rPr>
          <w:rFonts w:ascii="Cambria" w:hAnsi="Cambria"/>
          <w:sz w:val="22"/>
          <w:szCs w:val="22"/>
        </w:rPr>
        <w:t> </w:t>
      </w:r>
      <w:r w:rsidRPr="001925D0">
        <w:rPr>
          <w:rFonts w:ascii="Cambria" w:hAnsi="Cambria"/>
          <w:sz w:val="22"/>
          <w:szCs w:val="22"/>
        </w:rPr>
        <w:t xml:space="preserve">treścią niniejszej specyfikacji zamówienia, w szczególności jeżeli oferta nie będzie zawierała cen poszczególnych pozycji objętych opisem przedmiotu zamówienia oraz ceny oferty. </w:t>
      </w:r>
    </w:p>
    <w:p w14:paraId="438A661A" w14:textId="77777777" w:rsidR="00842CB0" w:rsidRPr="001925D0" w:rsidRDefault="0081533F" w:rsidP="001925D0">
      <w:pPr>
        <w:pStyle w:val="Akapitzlist"/>
        <w:numPr>
          <w:ilvl w:val="0"/>
          <w:numId w:val="11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>Wykonawca wskaże w formularzu oferty (załącznik nr 1) zadania, na które składa ofertę poprzez zaznaczenie zadania/zadań, na które składa ofertę.</w:t>
      </w:r>
    </w:p>
    <w:p w14:paraId="23DA6CE0" w14:textId="77777777" w:rsidR="00842CB0" w:rsidRPr="001925D0" w:rsidRDefault="0081533F" w:rsidP="001925D0">
      <w:pPr>
        <w:pStyle w:val="Akapitzlist"/>
        <w:numPr>
          <w:ilvl w:val="0"/>
          <w:numId w:val="11"/>
        </w:numPr>
        <w:ind w:left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>Zamawiający unieważni postępowanie o udzielenie zamówienia, jeżeli:</w:t>
      </w:r>
    </w:p>
    <w:p w14:paraId="7A4578F5" w14:textId="77777777" w:rsidR="00842CB0" w:rsidRPr="001925D0" w:rsidRDefault="0081533F" w:rsidP="001925D0">
      <w:pPr>
        <w:pStyle w:val="Akapitzlist"/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>nie złożono żadnej oferty nie podlegającej odrzuceniu;</w:t>
      </w:r>
      <w:r w:rsidR="00842CB0" w:rsidRPr="001925D0">
        <w:rPr>
          <w:rFonts w:ascii="Cambria" w:hAnsi="Cambria"/>
          <w:sz w:val="22"/>
          <w:szCs w:val="22"/>
        </w:rPr>
        <w:t xml:space="preserve"> </w:t>
      </w:r>
    </w:p>
    <w:p w14:paraId="433EAECE" w14:textId="6021584D" w:rsidR="0081533F" w:rsidRPr="001925D0" w:rsidRDefault="0081533F" w:rsidP="001925D0">
      <w:pPr>
        <w:pStyle w:val="Akapitzlist"/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>cena oferty z najniższą ceną przewyższa kwotę, którą Zamawiający przeznaczył</w:t>
      </w:r>
      <w:r w:rsidR="00332B8C" w:rsidRPr="001925D0">
        <w:rPr>
          <w:rFonts w:ascii="Cambria" w:hAnsi="Cambria"/>
          <w:sz w:val="22"/>
          <w:szCs w:val="22"/>
        </w:rPr>
        <w:t xml:space="preserve"> </w:t>
      </w:r>
      <w:r w:rsidRPr="001925D0">
        <w:rPr>
          <w:rFonts w:ascii="Cambria" w:hAnsi="Cambria"/>
          <w:sz w:val="22"/>
          <w:szCs w:val="22"/>
        </w:rPr>
        <w:t>na</w:t>
      </w:r>
      <w:r w:rsidR="00255820" w:rsidRPr="001925D0">
        <w:rPr>
          <w:rFonts w:ascii="Cambria" w:hAnsi="Cambria"/>
          <w:sz w:val="22"/>
          <w:szCs w:val="22"/>
        </w:rPr>
        <w:t> </w:t>
      </w:r>
      <w:r w:rsidRPr="001925D0">
        <w:rPr>
          <w:rFonts w:ascii="Cambria" w:hAnsi="Cambria"/>
          <w:sz w:val="22"/>
          <w:szCs w:val="22"/>
        </w:rPr>
        <w:t>sfinansowanie zamówienia, a Zamawiający nie zwiększy kwoty przeznaczonej</w:t>
      </w:r>
      <w:r w:rsidR="00332B8C" w:rsidRPr="001925D0">
        <w:rPr>
          <w:rFonts w:ascii="Cambria" w:hAnsi="Cambria"/>
          <w:sz w:val="22"/>
          <w:szCs w:val="22"/>
        </w:rPr>
        <w:t xml:space="preserve"> </w:t>
      </w:r>
      <w:r w:rsidRPr="001925D0">
        <w:rPr>
          <w:rFonts w:ascii="Cambria" w:hAnsi="Cambria"/>
          <w:sz w:val="22"/>
          <w:szCs w:val="22"/>
        </w:rPr>
        <w:t>na</w:t>
      </w:r>
      <w:r w:rsidR="00255820" w:rsidRPr="001925D0">
        <w:rPr>
          <w:rFonts w:ascii="Cambria" w:hAnsi="Cambria"/>
          <w:sz w:val="22"/>
          <w:szCs w:val="22"/>
        </w:rPr>
        <w:t> </w:t>
      </w:r>
      <w:r w:rsidRPr="001925D0">
        <w:rPr>
          <w:rFonts w:ascii="Cambria" w:hAnsi="Cambria"/>
          <w:sz w:val="22"/>
          <w:szCs w:val="22"/>
        </w:rPr>
        <w:t>realizację zamówienia do ceny najkorzystniejszej oferty.</w:t>
      </w:r>
    </w:p>
    <w:p w14:paraId="44CB2161" w14:textId="77777777" w:rsidR="00676125" w:rsidRPr="00676125" w:rsidRDefault="00B8244E" w:rsidP="00676125">
      <w:pPr>
        <w:pStyle w:val="Akapitzlist"/>
        <w:widowControl w:val="0"/>
        <w:numPr>
          <w:ilvl w:val="0"/>
          <w:numId w:val="11"/>
        </w:numPr>
        <w:suppressAutoHyphens/>
        <w:ind w:left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 xml:space="preserve">Zamawiający zastrzega sobie możliwość zmiany lub uzupełnienia treści niniejszego zamówienia, przed upływem terminu na składanie ofert. Informacja o wprowadzeniu zmiany lub uzupełnieniu treści zamówienia zostanie przekazana Wykonawcom niezwłocznie drogą elektroniczną (poprzez e-mail). Jeżeli wprowadzone zmiany lub uzupełnienia treści będą wymagały zmiany treści ofert, Zamawiający przedłuży termin składania ofert o czas potrzebny na </w:t>
      </w:r>
      <w:r w:rsidRPr="00676125">
        <w:rPr>
          <w:rFonts w:ascii="Cambria" w:hAnsi="Cambria"/>
          <w:sz w:val="22"/>
          <w:szCs w:val="22"/>
        </w:rPr>
        <w:t>dokonanie zmian w ofercie.</w:t>
      </w:r>
    </w:p>
    <w:p w14:paraId="2D29C051" w14:textId="77777777" w:rsidR="00676125" w:rsidRPr="00676125" w:rsidRDefault="00676125" w:rsidP="00676125">
      <w:pPr>
        <w:pStyle w:val="Akapitzlist"/>
        <w:widowControl w:val="0"/>
        <w:numPr>
          <w:ilvl w:val="0"/>
          <w:numId w:val="11"/>
        </w:numPr>
        <w:suppressAutoHyphens/>
        <w:ind w:left="284"/>
        <w:jc w:val="both"/>
        <w:rPr>
          <w:rFonts w:ascii="Cambria" w:hAnsi="Cambria"/>
          <w:sz w:val="22"/>
          <w:szCs w:val="22"/>
        </w:rPr>
      </w:pPr>
      <w:r w:rsidRPr="00676125">
        <w:rPr>
          <w:rFonts w:ascii="Cambria" w:hAnsi="Cambria"/>
          <w:sz w:val="22"/>
          <w:szCs w:val="22"/>
        </w:rPr>
        <w:t>Zamawiający zastrzega sobie prawo unieważnienia niniejszego postępowania bez podania przyczyny, zamknięcia postępowania bez dokonania wyboru oferty oraz wyłącznej interpretacji zapisów postępowania.</w:t>
      </w:r>
    </w:p>
    <w:p w14:paraId="02FE34F7" w14:textId="2EF645C2" w:rsidR="00676125" w:rsidRPr="00676125" w:rsidRDefault="00676125" w:rsidP="00676125">
      <w:pPr>
        <w:pStyle w:val="Akapitzlist"/>
        <w:widowControl w:val="0"/>
        <w:numPr>
          <w:ilvl w:val="0"/>
          <w:numId w:val="11"/>
        </w:numPr>
        <w:suppressAutoHyphens/>
        <w:ind w:left="284"/>
        <w:jc w:val="both"/>
        <w:rPr>
          <w:rFonts w:ascii="Cambria" w:hAnsi="Cambria"/>
          <w:sz w:val="22"/>
          <w:szCs w:val="22"/>
        </w:rPr>
      </w:pPr>
      <w:r w:rsidRPr="00676125">
        <w:rPr>
          <w:rFonts w:ascii="Cambria" w:hAnsi="Cambria"/>
          <w:sz w:val="22"/>
          <w:szCs w:val="22"/>
        </w:rPr>
        <w:lastRenderedPageBreak/>
        <w:t>Zamawiający zastrzega sobie prawo do żądania szczegółowych informacji i wyjaśnień na każdym etapie postępowania oraz do odrzucenia oferty w przypadku nieudzielenia wyjaśnień                          w wyznaczonym przez Zamawiającego terminie.</w:t>
      </w:r>
    </w:p>
    <w:p w14:paraId="17ACF017" w14:textId="1BEEA0EB" w:rsidR="00842CB0" w:rsidRPr="001925D0" w:rsidRDefault="0081533F" w:rsidP="001925D0">
      <w:pPr>
        <w:pStyle w:val="Akapitzlist"/>
        <w:widowControl w:val="0"/>
        <w:numPr>
          <w:ilvl w:val="0"/>
          <w:numId w:val="11"/>
        </w:numPr>
        <w:suppressAutoHyphens/>
        <w:ind w:left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>Cena podana w ofercie winna obejmować wszystkie koszty i składniki związane z</w:t>
      </w:r>
      <w:r w:rsidR="006770C0" w:rsidRPr="001925D0">
        <w:rPr>
          <w:rFonts w:ascii="Cambria" w:hAnsi="Cambria"/>
          <w:sz w:val="22"/>
          <w:szCs w:val="22"/>
        </w:rPr>
        <w:t xml:space="preserve"> </w:t>
      </w:r>
      <w:r w:rsidRPr="001925D0">
        <w:rPr>
          <w:rFonts w:ascii="Cambria" w:hAnsi="Cambria"/>
          <w:sz w:val="22"/>
          <w:szCs w:val="22"/>
        </w:rPr>
        <w:t>wykonaniem zamówienia w szczególności powinna obejmować koszty transportu do siedziby Zamawiającego, ewentualne koszty podatku od towarów i usług oraz podatek akcyzowy, opakowanie, ubezpieczenie towaru, koszty odprawy celnej w ramach importu bezpośredniego, gwarancji i instrukcji obsługi.</w:t>
      </w:r>
    </w:p>
    <w:p w14:paraId="156FCC88" w14:textId="77777777" w:rsidR="00842CB0" w:rsidRPr="001925D0" w:rsidRDefault="0081533F" w:rsidP="001925D0">
      <w:pPr>
        <w:pStyle w:val="Akapitzlist"/>
        <w:widowControl w:val="0"/>
        <w:numPr>
          <w:ilvl w:val="0"/>
          <w:numId w:val="11"/>
        </w:numPr>
        <w:suppressAutoHyphens/>
        <w:ind w:left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>Zamawiający poprawi w ofercie oczywiste omyłki pisarskie i rachunkowe lub inne omyłki polegające na niezgodności z treścią specyfikacji zamówienia, które nie powodują istotnych zmian w treści oferty. O dokonanych poprawkach Zamawiający poinformuje Wykonawcę, którego oferty to dotyczy, drogą mailową.</w:t>
      </w:r>
    </w:p>
    <w:p w14:paraId="5D453F94" w14:textId="77777777" w:rsidR="00842CB0" w:rsidRPr="00C12006" w:rsidRDefault="007E2477" w:rsidP="001925D0">
      <w:pPr>
        <w:pStyle w:val="Akapitzlist"/>
        <w:widowControl w:val="0"/>
        <w:numPr>
          <w:ilvl w:val="0"/>
          <w:numId w:val="11"/>
        </w:numPr>
        <w:suppressAutoHyphens/>
        <w:ind w:left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 xml:space="preserve">Wykonawca ma prawo przed upływem terminu składania ofert wycofać ofertę poprzez złożenie pisemnego powiadomienia drogą e-mailową na wskazany adres osoby wyznaczonej do </w:t>
      </w:r>
      <w:r w:rsidRPr="00C12006">
        <w:rPr>
          <w:rFonts w:ascii="Cambria" w:hAnsi="Cambria"/>
          <w:sz w:val="22"/>
          <w:szCs w:val="22"/>
        </w:rPr>
        <w:t>kontaktów. Oferta wycofana nie będzie brana pod uwagę podczas otwarcia ofert</w:t>
      </w:r>
      <w:r w:rsidR="00D90051" w:rsidRPr="00C12006">
        <w:rPr>
          <w:rFonts w:ascii="Cambria" w:hAnsi="Cambria"/>
          <w:sz w:val="22"/>
          <w:szCs w:val="22"/>
        </w:rPr>
        <w:t>.</w:t>
      </w:r>
    </w:p>
    <w:p w14:paraId="2C000257" w14:textId="379B5629" w:rsidR="0052696B" w:rsidRPr="00C12006" w:rsidRDefault="007E2477" w:rsidP="001925D0">
      <w:pPr>
        <w:pStyle w:val="Akapitzlist"/>
        <w:widowControl w:val="0"/>
        <w:numPr>
          <w:ilvl w:val="0"/>
          <w:numId w:val="11"/>
        </w:numPr>
        <w:suppressAutoHyphens/>
        <w:ind w:left="284"/>
        <w:jc w:val="both"/>
        <w:rPr>
          <w:rFonts w:ascii="Cambria" w:hAnsi="Cambria"/>
          <w:sz w:val="22"/>
          <w:szCs w:val="22"/>
        </w:rPr>
      </w:pPr>
      <w:r w:rsidRPr="00C12006">
        <w:rPr>
          <w:rFonts w:ascii="Cambria" w:hAnsi="Cambria"/>
          <w:sz w:val="22"/>
          <w:szCs w:val="22"/>
        </w:rPr>
        <w:t>Do upływu terminu składania ofert Wykonawca może złożyć tylko jedną ważną ofertę.</w:t>
      </w:r>
    </w:p>
    <w:p w14:paraId="06F3EBED" w14:textId="77777777" w:rsidR="00E73F9B" w:rsidRPr="00C12006" w:rsidRDefault="00E73F9B" w:rsidP="001925D0">
      <w:pPr>
        <w:pStyle w:val="Akapitzlist"/>
        <w:widowControl w:val="0"/>
        <w:suppressAutoHyphens/>
        <w:ind w:left="284"/>
        <w:jc w:val="both"/>
        <w:rPr>
          <w:rFonts w:ascii="Cambria" w:hAnsi="Cambria"/>
          <w:sz w:val="22"/>
          <w:szCs w:val="22"/>
        </w:rPr>
      </w:pPr>
    </w:p>
    <w:p w14:paraId="4ACFC679" w14:textId="7832A248" w:rsidR="0081533F" w:rsidRPr="00C12006" w:rsidRDefault="0081533F" w:rsidP="001925D0">
      <w:pPr>
        <w:pStyle w:val="Akapitzlist"/>
        <w:numPr>
          <w:ilvl w:val="0"/>
          <w:numId w:val="1"/>
        </w:numPr>
        <w:ind w:left="709" w:hanging="709"/>
        <w:contextualSpacing/>
        <w:rPr>
          <w:rFonts w:ascii="Cambria" w:hAnsi="Cambria"/>
          <w:b/>
          <w:sz w:val="22"/>
          <w:szCs w:val="22"/>
        </w:rPr>
      </w:pPr>
      <w:r w:rsidRPr="00C12006">
        <w:rPr>
          <w:rFonts w:ascii="Cambria" w:hAnsi="Cambria"/>
          <w:b/>
          <w:sz w:val="22"/>
          <w:szCs w:val="22"/>
        </w:rPr>
        <w:t>Miejsce i termin składania ofert</w:t>
      </w:r>
    </w:p>
    <w:p w14:paraId="668773D3" w14:textId="4AADBC46" w:rsidR="00332B8C" w:rsidRPr="00C12006" w:rsidRDefault="0081533F" w:rsidP="001925D0">
      <w:pPr>
        <w:pStyle w:val="Akapitzlist"/>
        <w:numPr>
          <w:ilvl w:val="0"/>
          <w:numId w:val="5"/>
        </w:numPr>
        <w:ind w:left="284" w:hanging="284"/>
        <w:contextualSpacing/>
        <w:jc w:val="both"/>
        <w:rPr>
          <w:rFonts w:ascii="Cambria" w:hAnsi="Cambria"/>
          <w:sz w:val="22"/>
          <w:szCs w:val="22"/>
        </w:rPr>
      </w:pPr>
      <w:r w:rsidRPr="00C12006">
        <w:rPr>
          <w:rFonts w:ascii="Cambria" w:hAnsi="Cambria"/>
          <w:sz w:val="22"/>
          <w:szCs w:val="22"/>
        </w:rPr>
        <w:t xml:space="preserve">Termin składania ofert upływa w dniu </w:t>
      </w:r>
      <w:r w:rsidR="009F3335">
        <w:rPr>
          <w:rFonts w:ascii="Cambria" w:hAnsi="Cambria"/>
          <w:b/>
          <w:bCs/>
          <w:sz w:val="22"/>
          <w:szCs w:val="22"/>
        </w:rPr>
        <w:t>1</w:t>
      </w:r>
      <w:r w:rsidR="00115F17">
        <w:rPr>
          <w:rFonts w:ascii="Cambria" w:hAnsi="Cambria"/>
          <w:b/>
          <w:bCs/>
          <w:sz w:val="22"/>
          <w:szCs w:val="22"/>
        </w:rPr>
        <w:t>7</w:t>
      </w:r>
      <w:r w:rsidR="009F3335">
        <w:rPr>
          <w:rFonts w:ascii="Cambria" w:hAnsi="Cambria"/>
          <w:b/>
          <w:bCs/>
          <w:sz w:val="22"/>
          <w:szCs w:val="22"/>
        </w:rPr>
        <w:t>.10</w:t>
      </w:r>
      <w:r w:rsidR="009106E3">
        <w:rPr>
          <w:rFonts w:ascii="Cambria" w:hAnsi="Cambria"/>
          <w:b/>
          <w:bCs/>
          <w:sz w:val="22"/>
          <w:szCs w:val="22"/>
        </w:rPr>
        <w:t>.</w:t>
      </w:r>
      <w:r w:rsidR="00897474" w:rsidRPr="00C12006">
        <w:rPr>
          <w:rFonts w:ascii="Cambria" w:hAnsi="Cambria"/>
          <w:b/>
          <w:bCs/>
          <w:sz w:val="22"/>
          <w:szCs w:val="22"/>
        </w:rPr>
        <w:t>2025</w:t>
      </w:r>
      <w:r w:rsidRPr="00C12006">
        <w:rPr>
          <w:rFonts w:ascii="Cambria" w:hAnsi="Cambria"/>
          <w:b/>
          <w:bCs/>
          <w:sz w:val="22"/>
          <w:szCs w:val="22"/>
        </w:rPr>
        <w:t xml:space="preserve"> r. o godz. 12:00</w:t>
      </w:r>
    </w:p>
    <w:p w14:paraId="084944F7" w14:textId="7B030D92" w:rsidR="00332B8C" w:rsidRPr="00C12006" w:rsidRDefault="0081533F" w:rsidP="001925D0">
      <w:pPr>
        <w:pStyle w:val="Akapitzlist"/>
        <w:numPr>
          <w:ilvl w:val="0"/>
          <w:numId w:val="5"/>
        </w:numPr>
        <w:ind w:left="284" w:hanging="284"/>
        <w:contextualSpacing/>
        <w:jc w:val="both"/>
        <w:rPr>
          <w:rFonts w:ascii="Cambria" w:hAnsi="Cambria"/>
          <w:sz w:val="22"/>
          <w:szCs w:val="22"/>
        </w:rPr>
      </w:pPr>
      <w:r w:rsidRPr="00C12006">
        <w:rPr>
          <w:rFonts w:ascii="Cambria" w:hAnsi="Cambria"/>
          <w:sz w:val="22"/>
          <w:szCs w:val="22"/>
        </w:rPr>
        <w:t>Ofertę należy przesłać na adres</w:t>
      </w:r>
      <w:r w:rsidR="00332B8C" w:rsidRPr="00C12006">
        <w:rPr>
          <w:rFonts w:ascii="Cambria" w:hAnsi="Cambria"/>
          <w:sz w:val="22"/>
          <w:szCs w:val="22"/>
        </w:rPr>
        <w:t xml:space="preserve"> e-mail: </w:t>
      </w:r>
      <w:hyperlink r:id="rId12" w:history="1">
        <w:r w:rsidR="009106E3" w:rsidRPr="00DD6E74">
          <w:rPr>
            <w:rStyle w:val="Hipercze"/>
            <w:rFonts w:ascii="Cambria" w:hAnsi="Cambria"/>
            <w:sz w:val="22"/>
            <w:szCs w:val="22"/>
          </w:rPr>
          <w:t>magdalena.tomasiak@p.lodz.pl</w:t>
        </w:r>
      </w:hyperlink>
      <w:r w:rsidR="00332B8C" w:rsidRPr="00C12006">
        <w:rPr>
          <w:rFonts w:ascii="Cambria" w:hAnsi="Cambria"/>
          <w:sz w:val="22"/>
          <w:szCs w:val="22"/>
        </w:rPr>
        <w:t xml:space="preserve">. </w:t>
      </w:r>
    </w:p>
    <w:p w14:paraId="7CBE22D1" w14:textId="16680072" w:rsidR="0081533F" w:rsidRPr="00C12006" w:rsidRDefault="0081533F" w:rsidP="001925D0">
      <w:pPr>
        <w:pStyle w:val="Akapitzlist"/>
        <w:numPr>
          <w:ilvl w:val="0"/>
          <w:numId w:val="5"/>
        </w:numPr>
        <w:ind w:left="284" w:hanging="284"/>
        <w:contextualSpacing/>
        <w:jc w:val="both"/>
        <w:rPr>
          <w:rFonts w:ascii="Cambria" w:hAnsi="Cambria"/>
          <w:sz w:val="22"/>
          <w:szCs w:val="22"/>
        </w:rPr>
      </w:pPr>
      <w:r w:rsidRPr="00C12006">
        <w:rPr>
          <w:rFonts w:ascii="Cambria" w:hAnsi="Cambria"/>
          <w:sz w:val="22"/>
          <w:szCs w:val="22"/>
        </w:rPr>
        <w:t xml:space="preserve">Otwarcie ofert nastąpi w dniu </w:t>
      </w:r>
      <w:r w:rsidR="009106E3">
        <w:rPr>
          <w:rFonts w:ascii="Cambria" w:hAnsi="Cambria"/>
          <w:b/>
          <w:bCs/>
          <w:sz w:val="22"/>
          <w:szCs w:val="22"/>
        </w:rPr>
        <w:t>1</w:t>
      </w:r>
      <w:r w:rsidR="00115F17">
        <w:rPr>
          <w:rFonts w:ascii="Cambria" w:hAnsi="Cambria"/>
          <w:b/>
          <w:bCs/>
          <w:sz w:val="22"/>
          <w:szCs w:val="22"/>
        </w:rPr>
        <w:t>7</w:t>
      </w:r>
      <w:r w:rsidR="009106E3">
        <w:rPr>
          <w:rFonts w:ascii="Cambria" w:hAnsi="Cambria"/>
          <w:b/>
          <w:bCs/>
          <w:sz w:val="22"/>
          <w:szCs w:val="22"/>
        </w:rPr>
        <w:t>.10</w:t>
      </w:r>
      <w:r w:rsidR="00897474" w:rsidRPr="00C12006">
        <w:rPr>
          <w:rFonts w:ascii="Cambria" w:hAnsi="Cambria"/>
          <w:b/>
          <w:bCs/>
          <w:sz w:val="22"/>
          <w:szCs w:val="22"/>
        </w:rPr>
        <w:t>.2025</w:t>
      </w:r>
      <w:r w:rsidRPr="00C12006">
        <w:rPr>
          <w:rFonts w:ascii="Cambria" w:hAnsi="Cambria"/>
          <w:b/>
          <w:bCs/>
          <w:sz w:val="22"/>
          <w:szCs w:val="22"/>
        </w:rPr>
        <w:t xml:space="preserve"> r. o godz. 12:</w:t>
      </w:r>
      <w:r w:rsidR="0008673C" w:rsidRPr="00C12006">
        <w:rPr>
          <w:rFonts w:ascii="Cambria" w:hAnsi="Cambria"/>
          <w:b/>
          <w:bCs/>
          <w:sz w:val="22"/>
          <w:szCs w:val="22"/>
        </w:rPr>
        <w:t>30</w:t>
      </w:r>
      <w:r w:rsidR="00332B8C" w:rsidRPr="00C12006">
        <w:rPr>
          <w:rFonts w:ascii="Cambria" w:hAnsi="Cambria"/>
          <w:b/>
          <w:bCs/>
          <w:sz w:val="22"/>
          <w:szCs w:val="22"/>
        </w:rPr>
        <w:t>.</w:t>
      </w:r>
    </w:p>
    <w:p w14:paraId="4610DCC8" w14:textId="77777777" w:rsidR="00332B8C" w:rsidRPr="00C12006" w:rsidRDefault="00332B8C" w:rsidP="001925D0">
      <w:pPr>
        <w:pStyle w:val="Akapitzlist"/>
        <w:ind w:left="284"/>
        <w:contextualSpacing/>
        <w:rPr>
          <w:rFonts w:ascii="Cambria" w:hAnsi="Cambria"/>
          <w:sz w:val="22"/>
          <w:szCs w:val="22"/>
        </w:rPr>
      </w:pPr>
    </w:p>
    <w:p w14:paraId="254AA610" w14:textId="77777777" w:rsidR="0081533F" w:rsidRPr="00C12006" w:rsidRDefault="0081533F" w:rsidP="001925D0">
      <w:pPr>
        <w:pStyle w:val="Akapitzlist"/>
        <w:numPr>
          <w:ilvl w:val="0"/>
          <w:numId w:val="1"/>
        </w:numPr>
        <w:ind w:left="709" w:hanging="709"/>
        <w:contextualSpacing/>
        <w:rPr>
          <w:rFonts w:ascii="Cambria" w:hAnsi="Cambria"/>
          <w:b/>
          <w:sz w:val="22"/>
          <w:szCs w:val="22"/>
        </w:rPr>
      </w:pPr>
      <w:r w:rsidRPr="00C12006">
        <w:rPr>
          <w:rFonts w:ascii="Cambria" w:hAnsi="Cambria"/>
          <w:b/>
          <w:sz w:val="22"/>
          <w:szCs w:val="22"/>
        </w:rPr>
        <w:t>Opis sposobu obliczenia ceny oferty</w:t>
      </w:r>
    </w:p>
    <w:p w14:paraId="3BD16A49" w14:textId="58CE72BD" w:rsidR="0081533F" w:rsidRPr="001925D0" w:rsidRDefault="0081533F" w:rsidP="001925D0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mbria" w:hAnsi="Cambria" w:cs="Times New Roman"/>
        </w:rPr>
      </w:pPr>
      <w:r w:rsidRPr="00C12006">
        <w:rPr>
          <w:rFonts w:ascii="Cambria" w:hAnsi="Cambria" w:cs="Times New Roman"/>
        </w:rPr>
        <w:t>Cenę oferty należy obliczyć w sposób następujący : cenę jednostkową netto należy</w:t>
      </w:r>
      <w:r w:rsidRPr="001925D0">
        <w:rPr>
          <w:rFonts w:ascii="Cambria" w:hAnsi="Cambria" w:cs="Times New Roman"/>
        </w:rPr>
        <w:t xml:space="preserve"> pomnożyć przez liczbę sztuk/zestawów dla każdej pozycji formularza cenowego. Iloczyn ten stanowi wartość netto dla danej pozycji. Cenę oferty brutto stanowić będzie suma wartości netto poszczególnych pozycji powiększona o należy podatek VAT</w:t>
      </w:r>
      <w:r w:rsidR="00D20D31" w:rsidRPr="001925D0">
        <w:rPr>
          <w:rFonts w:ascii="Cambria" w:hAnsi="Cambria" w:cs="Times New Roman"/>
        </w:rPr>
        <w:t>.</w:t>
      </w:r>
    </w:p>
    <w:p w14:paraId="13D2E0AA" w14:textId="77777777" w:rsidR="00A37DD9" w:rsidRPr="001925D0" w:rsidRDefault="00A37DD9" w:rsidP="001925D0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mbria" w:hAnsi="Cambria" w:cs="Times New Roman"/>
        </w:rPr>
      </w:pPr>
      <w:r w:rsidRPr="001925D0">
        <w:rPr>
          <w:rFonts w:ascii="Cambria" w:hAnsi="Cambria" w:cs="Times New Roman"/>
        </w:rPr>
        <w:t>Cena oferty ma być wyrażona w PLN zgodnie z polskim systemem płatniczym.</w:t>
      </w:r>
    </w:p>
    <w:p w14:paraId="1C019421" w14:textId="31E832C6" w:rsidR="00A37DD9" w:rsidRPr="001925D0" w:rsidRDefault="00A37DD9" w:rsidP="001925D0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mbria" w:hAnsi="Cambria" w:cs="Times New Roman"/>
        </w:rPr>
      </w:pPr>
      <w:r w:rsidRPr="001925D0">
        <w:rPr>
          <w:rFonts w:ascii="Cambria" w:hAnsi="Cambria" w:cs="Times New Roman"/>
        </w:rPr>
        <w:t>Wszystkie wykonane obliczenia powinny zostać zaokrąglone z dokładnością do dwóch miejsc po przecinku.</w:t>
      </w:r>
    </w:p>
    <w:p w14:paraId="33F0A461" w14:textId="77777777" w:rsidR="001107EC" w:rsidRPr="001925D0" w:rsidRDefault="001107EC" w:rsidP="001925D0">
      <w:pPr>
        <w:spacing w:after="0" w:line="240" w:lineRule="auto"/>
        <w:ind w:left="284"/>
        <w:jc w:val="both"/>
        <w:rPr>
          <w:rFonts w:ascii="Cambria" w:hAnsi="Cambria" w:cs="Times New Roman"/>
        </w:rPr>
      </w:pPr>
    </w:p>
    <w:p w14:paraId="039C7C93" w14:textId="3A288256" w:rsidR="00A37DD9" w:rsidRPr="001925D0" w:rsidRDefault="00A37DD9" w:rsidP="001925D0">
      <w:pPr>
        <w:pStyle w:val="Akapitzlist"/>
        <w:numPr>
          <w:ilvl w:val="0"/>
          <w:numId w:val="1"/>
        </w:numPr>
        <w:ind w:left="709" w:hanging="709"/>
        <w:contextualSpacing/>
        <w:rPr>
          <w:rFonts w:ascii="Cambria" w:hAnsi="Cambria"/>
          <w:b/>
          <w:sz w:val="22"/>
          <w:szCs w:val="22"/>
        </w:rPr>
      </w:pPr>
      <w:r w:rsidRPr="001925D0">
        <w:rPr>
          <w:rFonts w:ascii="Cambria" w:hAnsi="Cambria"/>
          <w:b/>
          <w:sz w:val="22"/>
          <w:szCs w:val="22"/>
        </w:rPr>
        <w:t xml:space="preserve">Kryteria oceny ofert: </w:t>
      </w:r>
      <w:r w:rsidRPr="001925D0">
        <w:rPr>
          <w:rFonts w:ascii="Cambria" w:hAnsi="Cambria"/>
          <w:sz w:val="22"/>
          <w:szCs w:val="22"/>
        </w:rPr>
        <w:t>najniższa cena brutto za zadanie.</w:t>
      </w:r>
    </w:p>
    <w:p w14:paraId="31C62562" w14:textId="77777777" w:rsidR="0096721B" w:rsidRPr="001925D0" w:rsidRDefault="0096721B" w:rsidP="001925D0">
      <w:pPr>
        <w:pStyle w:val="Akapitzlist"/>
        <w:ind w:left="709"/>
        <w:contextualSpacing/>
        <w:rPr>
          <w:rFonts w:ascii="Cambria" w:hAnsi="Cambria"/>
          <w:b/>
          <w:sz w:val="22"/>
          <w:szCs w:val="22"/>
        </w:rPr>
      </w:pPr>
    </w:p>
    <w:p w14:paraId="213733F2" w14:textId="77777777" w:rsidR="0096721B" w:rsidRPr="001925D0" w:rsidRDefault="0096721B" w:rsidP="001925D0">
      <w:pPr>
        <w:pStyle w:val="Akapitzlist"/>
        <w:numPr>
          <w:ilvl w:val="0"/>
          <w:numId w:val="1"/>
        </w:numPr>
        <w:ind w:left="567" w:hanging="567"/>
        <w:contextualSpacing/>
        <w:rPr>
          <w:rFonts w:ascii="Cambria" w:hAnsi="Cambria" w:cs="Tahoma"/>
          <w:b/>
          <w:sz w:val="22"/>
          <w:szCs w:val="22"/>
        </w:rPr>
      </w:pPr>
      <w:r w:rsidRPr="001925D0">
        <w:rPr>
          <w:rFonts w:ascii="Cambria" w:hAnsi="Cambria" w:cs="Tahoma"/>
          <w:b/>
          <w:sz w:val="22"/>
          <w:szCs w:val="22"/>
        </w:rPr>
        <w:t>Negocjacje oferty oraz sposób ich prowadzenia</w:t>
      </w:r>
    </w:p>
    <w:p w14:paraId="5DD0A1D4" w14:textId="77777777" w:rsidR="0096721B" w:rsidRPr="001925D0" w:rsidRDefault="0096721B" w:rsidP="001925D0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Cambria" w:hAnsi="Cambria" w:cs="Times New Roman"/>
        </w:rPr>
      </w:pPr>
      <w:r w:rsidRPr="001925D0">
        <w:rPr>
          <w:rFonts w:ascii="Cambria" w:hAnsi="Cambria" w:cs="Times New Roman"/>
        </w:rPr>
        <w:t>Zamawiający przewiduje wybór najkorzystniejszej oferty z możliwością prowadzenia negocjacji w ramach poszczególnych części (zadań).</w:t>
      </w:r>
    </w:p>
    <w:p w14:paraId="27DD36D5" w14:textId="77777777" w:rsidR="0096721B" w:rsidRPr="001925D0" w:rsidRDefault="0096721B" w:rsidP="001925D0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Cambria" w:hAnsi="Cambria" w:cs="Times New Roman"/>
        </w:rPr>
      </w:pPr>
      <w:r w:rsidRPr="001925D0">
        <w:rPr>
          <w:rFonts w:ascii="Cambria" w:hAnsi="Cambria" w:cs="Times New Roman"/>
        </w:rPr>
        <w:t>Negocjacje prowadzi się z wykonawcami, których oferty zostały pozytywnie zweryfikowane, tj. nie podlegają odrzuceniu.</w:t>
      </w:r>
    </w:p>
    <w:p w14:paraId="6C8D43AC" w14:textId="77777777" w:rsidR="0096721B" w:rsidRPr="001925D0" w:rsidRDefault="0096721B" w:rsidP="001925D0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Cambria" w:hAnsi="Cambria" w:cs="Times New Roman"/>
        </w:rPr>
      </w:pPr>
      <w:r w:rsidRPr="001925D0">
        <w:rPr>
          <w:rFonts w:ascii="Cambria" w:hAnsi="Cambria" w:cs="Times New Roman"/>
        </w:rPr>
        <w:t>Negocjacje treści ofert dotyczą wyłącznie tych elementów treści ofert, które podlegają ocenie w ramach kryteriów oceny ofert (cena).</w:t>
      </w:r>
    </w:p>
    <w:p w14:paraId="3CD95EB2" w14:textId="77777777" w:rsidR="0096721B" w:rsidRPr="001925D0" w:rsidRDefault="0096721B" w:rsidP="001925D0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Cambria" w:hAnsi="Cambria" w:cs="Times New Roman"/>
        </w:rPr>
      </w:pPr>
      <w:r w:rsidRPr="001925D0">
        <w:rPr>
          <w:rFonts w:ascii="Cambria" w:hAnsi="Cambria" w:cs="Times New Roman"/>
        </w:rPr>
        <w:t>Negocjacje mogą być prowadzone wyłącznie drogą elektroniczną (poprzez wymianę korespondencji e-mailowej).</w:t>
      </w:r>
    </w:p>
    <w:p w14:paraId="3813A7F3" w14:textId="6C5CBD5C" w:rsidR="0096721B" w:rsidRPr="001925D0" w:rsidRDefault="0096721B" w:rsidP="001925D0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Cambria" w:hAnsi="Cambria" w:cs="Times New Roman"/>
        </w:rPr>
      </w:pPr>
      <w:r w:rsidRPr="001925D0">
        <w:rPr>
          <w:rFonts w:ascii="Cambria" w:eastAsia="Calibri" w:hAnsi="Cambria" w:cs="Tahoma"/>
          <w:bCs/>
        </w:rPr>
        <w:t>W przypadku skorzystania przez Zamawiającego z możliwości prowadzenia negocjacji:</w:t>
      </w:r>
    </w:p>
    <w:p w14:paraId="651EE633" w14:textId="77777777" w:rsidR="0096721B" w:rsidRPr="001925D0" w:rsidRDefault="0096721B" w:rsidP="001925D0">
      <w:pPr>
        <w:numPr>
          <w:ilvl w:val="0"/>
          <w:numId w:val="20"/>
        </w:num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Cambria" w:eastAsia="Calibri" w:hAnsi="Cambria" w:cs="Tahoma"/>
          <w:bCs/>
        </w:rPr>
      </w:pPr>
      <w:r w:rsidRPr="001925D0">
        <w:rPr>
          <w:rFonts w:ascii="Cambria" w:eastAsia="Calibri" w:hAnsi="Cambria" w:cs="Tahoma"/>
          <w:bCs/>
        </w:rPr>
        <w:t>może on zaprosić jednocześnie Wykonawców do negocjacji ofert złożonych w odpowiedzi na zaproszenie do składania ofert, jeżeli nie podlegały one odrzuceniu (przy czym Wykonawcy nie mają obowiązku uczestniczenia w negocjacjach);</w:t>
      </w:r>
    </w:p>
    <w:p w14:paraId="6D7229F6" w14:textId="77777777" w:rsidR="0096721B" w:rsidRPr="001925D0" w:rsidRDefault="0096721B" w:rsidP="001925D0">
      <w:pPr>
        <w:numPr>
          <w:ilvl w:val="0"/>
          <w:numId w:val="20"/>
        </w:num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Cambria" w:eastAsia="Calibri" w:hAnsi="Cambria" w:cs="Tahoma"/>
          <w:bCs/>
        </w:rPr>
      </w:pPr>
      <w:r w:rsidRPr="001925D0">
        <w:rPr>
          <w:rFonts w:ascii="Cambria" w:eastAsia="Calibri" w:hAnsi="Cambria" w:cs="Tahoma"/>
          <w:bCs/>
        </w:rPr>
        <w:t>w zaproszeniu do negocjacji wskazuje miejsce, termin i sposób prowadzenia negocjacji, a także kryteria oceny ofert, w ramach których będą prowadzone negocjacje w celu ulepszenia treści ofert;</w:t>
      </w:r>
    </w:p>
    <w:p w14:paraId="4FC0B0BC" w14:textId="77777777" w:rsidR="0096721B" w:rsidRPr="001925D0" w:rsidRDefault="0096721B" w:rsidP="001925D0">
      <w:pPr>
        <w:numPr>
          <w:ilvl w:val="0"/>
          <w:numId w:val="20"/>
        </w:num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Cambria" w:eastAsia="Calibri" w:hAnsi="Cambria" w:cs="Tahoma"/>
          <w:bCs/>
        </w:rPr>
      </w:pPr>
      <w:r w:rsidRPr="001925D0">
        <w:rPr>
          <w:rFonts w:ascii="Cambria" w:eastAsia="Calibri" w:hAnsi="Cambria" w:cs="Tahoma"/>
          <w:bCs/>
        </w:rPr>
        <w:t>informuje on równocześnie wszystkich Wykonawców, których oferty złożone w odpowiedzi na zaproszenie do składania ofert nie zostały odrzucone, o zakończeniu negocjacji oraz zaprasza ich do składania ofert dodatkowych (przy czym Wykonawcy nie mają obowiązku składania ofert dodatkowych).</w:t>
      </w:r>
    </w:p>
    <w:p w14:paraId="3AB9E7FA" w14:textId="77777777" w:rsidR="0096721B" w:rsidRPr="001925D0" w:rsidRDefault="0096721B" w:rsidP="001925D0">
      <w:pPr>
        <w:pStyle w:val="Akapitzlist"/>
        <w:numPr>
          <w:ilvl w:val="0"/>
          <w:numId w:val="21"/>
        </w:numPr>
        <w:suppressAutoHyphens/>
        <w:ind w:left="284" w:hanging="284"/>
        <w:jc w:val="both"/>
        <w:rPr>
          <w:rFonts w:ascii="Cambria" w:eastAsia="Calibri" w:hAnsi="Cambria" w:cs="Tahoma"/>
          <w:bCs/>
          <w:sz w:val="22"/>
          <w:szCs w:val="22"/>
        </w:rPr>
      </w:pPr>
      <w:r w:rsidRPr="001925D0">
        <w:rPr>
          <w:rFonts w:ascii="Cambria" w:eastAsia="Calibri" w:hAnsi="Cambria" w:cs="Tahoma"/>
          <w:bCs/>
          <w:sz w:val="22"/>
          <w:szCs w:val="22"/>
        </w:rPr>
        <w:lastRenderedPageBreak/>
        <w:t>Wykonawca może złożyć ofertę dodatkową, która zawiera nowe propozycje w zakresie treści oferty podlegających ocenie w ramach kryteriów oceny ofert (cena) wskazanych przez Zamawiającego w zaproszeniu do składania ofert.</w:t>
      </w:r>
    </w:p>
    <w:p w14:paraId="0629D308" w14:textId="77777777" w:rsidR="0096721B" w:rsidRPr="001925D0" w:rsidRDefault="0096721B" w:rsidP="001925D0">
      <w:pPr>
        <w:pStyle w:val="Akapitzlist"/>
        <w:numPr>
          <w:ilvl w:val="0"/>
          <w:numId w:val="21"/>
        </w:numPr>
        <w:suppressAutoHyphens/>
        <w:ind w:left="284" w:hanging="284"/>
        <w:jc w:val="both"/>
        <w:rPr>
          <w:rFonts w:ascii="Cambria" w:eastAsia="Calibri" w:hAnsi="Cambria" w:cs="Tahoma"/>
          <w:bCs/>
          <w:sz w:val="22"/>
          <w:szCs w:val="22"/>
        </w:rPr>
      </w:pPr>
      <w:r w:rsidRPr="001925D0">
        <w:rPr>
          <w:rFonts w:ascii="Cambria" w:eastAsia="Calibri" w:hAnsi="Cambria" w:cs="Tahoma"/>
          <w:bCs/>
          <w:sz w:val="22"/>
          <w:szCs w:val="22"/>
        </w:rPr>
        <w:t>Oferta dodatkowa nie może być mniej korzystna w żadnym z kryteriów oceny ofert wskazanych w zaproszeniu do składania ofert w rozeznaniu cenowym niż oferta złożona w odpowiedzi na ogłoszenie o zamówieniu.</w:t>
      </w:r>
    </w:p>
    <w:p w14:paraId="777EC77F" w14:textId="77777777" w:rsidR="0096721B" w:rsidRPr="001925D0" w:rsidRDefault="0096721B" w:rsidP="001925D0">
      <w:pPr>
        <w:pStyle w:val="Akapitzlist"/>
        <w:numPr>
          <w:ilvl w:val="0"/>
          <w:numId w:val="21"/>
        </w:numPr>
        <w:suppressAutoHyphens/>
        <w:ind w:left="284" w:hanging="284"/>
        <w:jc w:val="both"/>
        <w:rPr>
          <w:rFonts w:ascii="Cambria" w:eastAsia="Calibri" w:hAnsi="Cambria" w:cs="Tahoma"/>
          <w:bCs/>
          <w:sz w:val="22"/>
          <w:szCs w:val="22"/>
        </w:rPr>
      </w:pPr>
      <w:r w:rsidRPr="001925D0">
        <w:rPr>
          <w:rFonts w:ascii="Cambria" w:eastAsia="Calibri" w:hAnsi="Cambria" w:cs="Tahoma"/>
          <w:bCs/>
          <w:sz w:val="22"/>
          <w:szCs w:val="22"/>
        </w:rPr>
        <w:t>Oferta przestaje wiązać Wykonawcę w zakresie, w jakim złoży on ofertę dodatkową zawierającą korzystniejsze propozycje w ramach każdego z kryteriów oceny ofert wskazanych w zaproszeniu do składania ofert w rozeznaniu cenowym.</w:t>
      </w:r>
    </w:p>
    <w:p w14:paraId="1B746C68" w14:textId="77777777" w:rsidR="0096721B" w:rsidRPr="001925D0" w:rsidRDefault="0096721B" w:rsidP="001925D0">
      <w:pPr>
        <w:pStyle w:val="Akapitzlist"/>
        <w:numPr>
          <w:ilvl w:val="0"/>
          <w:numId w:val="21"/>
        </w:numPr>
        <w:suppressAutoHyphens/>
        <w:ind w:left="284" w:hanging="284"/>
        <w:jc w:val="both"/>
        <w:rPr>
          <w:rFonts w:ascii="Cambria" w:eastAsia="Calibri" w:hAnsi="Cambria" w:cs="Tahoma"/>
          <w:bCs/>
          <w:sz w:val="22"/>
          <w:szCs w:val="22"/>
        </w:rPr>
      </w:pPr>
      <w:r w:rsidRPr="001925D0">
        <w:rPr>
          <w:rFonts w:ascii="Cambria" w:eastAsia="Calibri" w:hAnsi="Cambria" w:cs="Tahoma"/>
          <w:bCs/>
          <w:sz w:val="22"/>
          <w:szCs w:val="22"/>
        </w:rPr>
        <w:t>Oferta dodatkowa, która jest mniej korzystna w którymkolwiek z kryteriów oceny ofert wskazanych w zaproszenie do składania ofert w rozeznaniu cenowym niż oferta złożona w odpowiedzi na ogłoszenie o zamówieniu, podlega odrzuceniu.</w:t>
      </w:r>
    </w:p>
    <w:p w14:paraId="36771D27" w14:textId="77777777" w:rsidR="0096721B" w:rsidRPr="001925D0" w:rsidRDefault="0096721B" w:rsidP="001925D0">
      <w:pPr>
        <w:pStyle w:val="Akapitzlist"/>
        <w:numPr>
          <w:ilvl w:val="0"/>
          <w:numId w:val="21"/>
        </w:numPr>
        <w:suppressAutoHyphens/>
        <w:ind w:left="284" w:hanging="284"/>
        <w:jc w:val="both"/>
        <w:rPr>
          <w:rFonts w:ascii="Cambria" w:eastAsia="Calibri" w:hAnsi="Cambria" w:cs="Tahoma"/>
          <w:bCs/>
          <w:sz w:val="22"/>
          <w:szCs w:val="22"/>
        </w:rPr>
      </w:pPr>
      <w:r w:rsidRPr="001925D0">
        <w:rPr>
          <w:rFonts w:ascii="Cambria" w:eastAsia="Calibri" w:hAnsi="Cambria" w:cs="Tahoma"/>
          <w:bCs/>
          <w:sz w:val="22"/>
          <w:szCs w:val="22"/>
        </w:rPr>
        <w:t>Zamawiający nie przewiduje możliwości ograniczenia liczby wykonawców, których zaprosi do negocjacji ofert.</w:t>
      </w:r>
    </w:p>
    <w:p w14:paraId="5CB246B9" w14:textId="7D3D5F1F" w:rsidR="0096721B" w:rsidRPr="001925D0" w:rsidRDefault="0096721B" w:rsidP="001925D0">
      <w:pPr>
        <w:pStyle w:val="Akapitzlist"/>
        <w:numPr>
          <w:ilvl w:val="0"/>
          <w:numId w:val="21"/>
        </w:numPr>
        <w:suppressAutoHyphens/>
        <w:ind w:left="284" w:hanging="284"/>
        <w:jc w:val="both"/>
        <w:rPr>
          <w:rFonts w:ascii="Cambria" w:eastAsia="Calibri" w:hAnsi="Cambria" w:cs="Tahoma"/>
          <w:bCs/>
          <w:sz w:val="22"/>
          <w:szCs w:val="22"/>
        </w:rPr>
      </w:pPr>
      <w:r w:rsidRPr="001925D0">
        <w:rPr>
          <w:rFonts w:ascii="Cambria" w:eastAsia="Calibri" w:hAnsi="Cambria" w:cs="Tahoma"/>
          <w:bCs/>
          <w:sz w:val="22"/>
          <w:szCs w:val="22"/>
        </w:rPr>
        <w:t>W przypadku, gdy Zamawiający nie prowadzi negocjacji, dokonuje wyboru najkorzystniejszej oferty spośród niepodlegających odrzuceniu ofert złożonych w odpowiedzi na zaproszenie do składania ofert, bądź unieważnia postępowanie.</w:t>
      </w:r>
    </w:p>
    <w:p w14:paraId="3F1CE686" w14:textId="77777777" w:rsidR="00A96230" w:rsidRPr="001925D0" w:rsidRDefault="00A96230" w:rsidP="001925D0">
      <w:pPr>
        <w:pStyle w:val="Akapitzlist"/>
        <w:ind w:left="709"/>
        <w:contextualSpacing/>
        <w:rPr>
          <w:rFonts w:ascii="Cambria" w:hAnsi="Cambria"/>
          <w:b/>
          <w:sz w:val="22"/>
          <w:szCs w:val="22"/>
        </w:rPr>
      </w:pPr>
    </w:p>
    <w:p w14:paraId="2563CAED" w14:textId="77777777" w:rsidR="00A37DD9" w:rsidRPr="001925D0" w:rsidRDefault="00A37DD9" w:rsidP="001925D0">
      <w:pPr>
        <w:pStyle w:val="Akapitzlist"/>
        <w:numPr>
          <w:ilvl w:val="0"/>
          <w:numId w:val="1"/>
        </w:numPr>
        <w:ind w:left="709" w:hanging="709"/>
        <w:contextualSpacing/>
        <w:rPr>
          <w:rFonts w:ascii="Cambria" w:hAnsi="Cambria"/>
          <w:b/>
          <w:sz w:val="22"/>
          <w:szCs w:val="22"/>
        </w:rPr>
      </w:pPr>
      <w:r w:rsidRPr="001925D0">
        <w:rPr>
          <w:rFonts w:ascii="Cambria" w:hAnsi="Cambria"/>
          <w:b/>
          <w:sz w:val="22"/>
          <w:szCs w:val="22"/>
        </w:rPr>
        <w:t>Informacje o formalnościach, jakie powinny zostać dopełnione po wyborze oferty</w:t>
      </w:r>
    </w:p>
    <w:p w14:paraId="006CB06E" w14:textId="3F266B1F" w:rsidR="00A37DD9" w:rsidRPr="001925D0" w:rsidRDefault="00A37DD9" w:rsidP="001925D0">
      <w:pPr>
        <w:spacing w:after="0" w:line="240" w:lineRule="auto"/>
        <w:jc w:val="both"/>
        <w:rPr>
          <w:rFonts w:ascii="Cambria" w:hAnsi="Cambria" w:cs="Times New Roman"/>
        </w:rPr>
      </w:pPr>
      <w:r w:rsidRPr="001925D0">
        <w:rPr>
          <w:rFonts w:ascii="Cambria" w:hAnsi="Cambria" w:cs="Times New Roman"/>
        </w:rPr>
        <w:t>O rozstrzygnięciu postępowania Zamawiający poinformuje droga mailową Wykonawców uczestniczących w postępowaniu oraz zamieści informację na stronie IZP PŁ.</w:t>
      </w:r>
    </w:p>
    <w:p w14:paraId="64B926A1" w14:textId="692803CB" w:rsidR="00A37DD9" w:rsidRPr="001925D0" w:rsidRDefault="00A37DD9" w:rsidP="001925D0">
      <w:pPr>
        <w:spacing w:after="0" w:line="240" w:lineRule="auto"/>
        <w:jc w:val="both"/>
        <w:rPr>
          <w:rFonts w:ascii="Cambria" w:hAnsi="Cambria" w:cs="Times New Roman"/>
          <w:b/>
        </w:rPr>
      </w:pPr>
      <w:r w:rsidRPr="001925D0">
        <w:rPr>
          <w:rFonts w:ascii="Cambria" w:hAnsi="Cambria" w:cs="Times New Roman"/>
          <w:bCs/>
        </w:rPr>
        <w:t>Wykonawca wybrany do realizacji zamówienia</w:t>
      </w:r>
      <w:r w:rsidRPr="001925D0">
        <w:rPr>
          <w:rFonts w:ascii="Cambria" w:hAnsi="Cambria" w:cs="Times New Roman"/>
          <w:b/>
        </w:rPr>
        <w:t xml:space="preserve">  </w:t>
      </w:r>
      <w:r w:rsidRPr="001925D0">
        <w:rPr>
          <w:rFonts w:ascii="Cambria" w:hAnsi="Cambria" w:cs="Times New Roman"/>
        </w:rPr>
        <w:t>zostanie  poinformowany drogą mailową o</w:t>
      </w:r>
      <w:r w:rsidR="00255820" w:rsidRPr="001925D0">
        <w:rPr>
          <w:rFonts w:ascii="Cambria" w:hAnsi="Cambria" w:cs="Times New Roman"/>
        </w:rPr>
        <w:t> </w:t>
      </w:r>
      <w:r w:rsidRPr="001925D0">
        <w:rPr>
          <w:rFonts w:ascii="Cambria" w:hAnsi="Cambria" w:cs="Times New Roman"/>
        </w:rPr>
        <w:t xml:space="preserve">formalnościach związanych z zawarciem umowy. </w:t>
      </w:r>
      <w:r w:rsidRPr="001925D0">
        <w:rPr>
          <w:rFonts w:ascii="Cambria" w:hAnsi="Cambria" w:cs="Times New Roman"/>
          <w:bCs/>
        </w:rPr>
        <w:t>Wykonawca wybrany do realizacji zamówienia</w:t>
      </w:r>
      <w:r w:rsidR="00590DDD" w:rsidRPr="001925D0">
        <w:rPr>
          <w:rFonts w:ascii="Cambria" w:hAnsi="Cambria" w:cs="Times New Roman"/>
          <w:b/>
        </w:rPr>
        <w:t xml:space="preserve"> </w:t>
      </w:r>
      <w:r w:rsidRPr="001925D0">
        <w:rPr>
          <w:rFonts w:ascii="Cambria" w:hAnsi="Cambria" w:cs="Times New Roman"/>
        </w:rPr>
        <w:t>zobowiązuje się do zawarcia umowy/ przyznania zamówienia w miejscu i terminie wskazanym przez Zamawiającego</w:t>
      </w:r>
      <w:r w:rsidR="00A96230" w:rsidRPr="001925D0">
        <w:rPr>
          <w:rFonts w:ascii="Cambria" w:hAnsi="Cambria" w:cs="Times New Roman"/>
        </w:rPr>
        <w:t>.</w:t>
      </w:r>
    </w:p>
    <w:p w14:paraId="208A08D7" w14:textId="77777777" w:rsidR="000E60F1" w:rsidRPr="001925D0" w:rsidRDefault="000E60F1" w:rsidP="001925D0">
      <w:pPr>
        <w:spacing w:after="0" w:line="240" w:lineRule="auto"/>
        <w:rPr>
          <w:rFonts w:ascii="Cambria" w:hAnsi="Cambria" w:cs="Times New Roman"/>
          <w:b/>
        </w:rPr>
      </w:pPr>
    </w:p>
    <w:p w14:paraId="2E0BD0F2" w14:textId="77777777" w:rsidR="00A37DD9" w:rsidRPr="001925D0" w:rsidRDefault="00A37DD9" w:rsidP="001925D0">
      <w:pPr>
        <w:pStyle w:val="Akapitzlist"/>
        <w:numPr>
          <w:ilvl w:val="0"/>
          <w:numId w:val="1"/>
        </w:numPr>
        <w:ind w:left="709" w:hanging="709"/>
        <w:contextualSpacing/>
        <w:rPr>
          <w:rFonts w:ascii="Cambria" w:hAnsi="Cambria"/>
          <w:b/>
          <w:sz w:val="22"/>
          <w:szCs w:val="22"/>
        </w:rPr>
      </w:pPr>
      <w:r w:rsidRPr="001925D0">
        <w:rPr>
          <w:rFonts w:ascii="Cambria" w:hAnsi="Cambria"/>
          <w:b/>
          <w:sz w:val="22"/>
          <w:szCs w:val="22"/>
        </w:rPr>
        <w:t>Inne postanowienia</w:t>
      </w:r>
    </w:p>
    <w:p w14:paraId="165BACC8" w14:textId="77777777" w:rsidR="00A37DD9" w:rsidRPr="001925D0" w:rsidRDefault="00A37DD9" w:rsidP="001925D0">
      <w:pPr>
        <w:spacing w:after="0" w:line="240" w:lineRule="auto"/>
        <w:rPr>
          <w:rFonts w:ascii="Cambria" w:hAnsi="Cambria" w:cs="Times New Roman"/>
        </w:rPr>
      </w:pPr>
      <w:r w:rsidRPr="001925D0">
        <w:rPr>
          <w:rFonts w:ascii="Cambria" w:hAnsi="Cambria" w:cs="Times New Roman"/>
        </w:rPr>
        <w:t>Klauzula Informacyjna</w:t>
      </w:r>
    </w:p>
    <w:p w14:paraId="5305A7F9" w14:textId="0C42EC47" w:rsidR="00255820" w:rsidRPr="001925D0" w:rsidRDefault="00A37DD9" w:rsidP="001925D0">
      <w:pPr>
        <w:pStyle w:val="Akapitzlist"/>
        <w:numPr>
          <w:ilvl w:val="0"/>
          <w:numId w:val="15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>Zgodnie z art. 13 ust. 1 i 2 rozporządzenia Parlamentu Europejskiego i Rady (UE) 2016/679 z</w:t>
      </w:r>
      <w:r w:rsidR="003E443D">
        <w:rPr>
          <w:rFonts w:ascii="Cambria" w:hAnsi="Cambria"/>
          <w:sz w:val="22"/>
          <w:szCs w:val="22"/>
        </w:rPr>
        <w:t> </w:t>
      </w:r>
      <w:r w:rsidRPr="001925D0">
        <w:rPr>
          <w:rFonts w:ascii="Cambria" w:hAnsi="Cambria"/>
          <w:sz w:val="22"/>
          <w:szCs w:val="22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3E443D">
        <w:rPr>
          <w:rFonts w:ascii="Cambria" w:hAnsi="Cambria"/>
          <w:sz w:val="22"/>
          <w:szCs w:val="22"/>
        </w:rPr>
        <w:t> </w:t>
      </w:r>
      <w:r w:rsidRPr="001925D0">
        <w:rPr>
          <w:rFonts w:ascii="Cambria" w:hAnsi="Cambria"/>
          <w:sz w:val="22"/>
          <w:szCs w:val="22"/>
        </w:rPr>
        <w:t xml:space="preserve">04.05.2016, str. 1), dalej „RODO”, informuję, że: </w:t>
      </w:r>
    </w:p>
    <w:p w14:paraId="51A1D67D" w14:textId="6EBAFD01" w:rsidR="00392DEB" w:rsidRPr="001925D0" w:rsidRDefault="00392DEB" w:rsidP="001925D0">
      <w:pPr>
        <w:pStyle w:val="Akapitzlist"/>
        <w:numPr>
          <w:ilvl w:val="0"/>
          <w:numId w:val="15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 w:cs="Tahoma"/>
          <w:sz w:val="22"/>
          <w:szCs w:val="22"/>
        </w:rPr>
        <w:t>administratorem Pani/Pana danych osobowych jest Politechnika Łódzka Wydział Elektrotechniki, Elektroniki, Informatyki i Automatyki 90-537 Łódź, ul. B. Stefanowskiego 18;</w:t>
      </w:r>
    </w:p>
    <w:p w14:paraId="2241AE23" w14:textId="4EE1DC1A" w:rsidR="00255820" w:rsidRPr="001925D0" w:rsidRDefault="00A37DD9" w:rsidP="001925D0">
      <w:pPr>
        <w:pStyle w:val="Akapitzlist"/>
        <w:numPr>
          <w:ilvl w:val="0"/>
          <w:numId w:val="15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>kontakt z inspektorem ochrony danych osobowych Zamawiającego można uzyskać za</w:t>
      </w:r>
      <w:r w:rsidR="00255820" w:rsidRPr="001925D0">
        <w:rPr>
          <w:rFonts w:ascii="Cambria" w:hAnsi="Cambria"/>
          <w:sz w:val="22"/>
          <w:szCs w:val="22"/>
        </w:rPr>
        <w:t> </w:t>
      </w:r>
      <w:r w:rsidRPr="001925D0">
        <w:rPr>
          <w:rFonts w:ascii="Cambria" w:hAnsi="Cambria"/>
          <w:sz w:val="22"/>
          <w:szCs w:val="22"/>
        </w:rPr>
        <w:t xml:space="preserve">pośrednictwem adresu e-mailowego: </w:t>
      </w:r>
      <w:hyperlink r:id="rId13" w:history="1">
        <w:r w:rsidR="00255820" w:rsidRPr="001925D0">
          <w:rPr>
            <w:rStyle w:val="Hipercze"/>
            <w:rFonts w:ascii="Cambria" w:hAnsi="Cambria"/>
            <w:sz w:val="22"/>
            <w:szCs w:val="22"/>
          </w:rPr>
          <w:t>iod@p.lodz.pl</w:t>
        </w:r>
      </w:hyperlink>
      <w:r w:rsidRPr="001925D0">
        <w:rPr>
          <w:rFonts w:ascii="Cambria" w:hAnsi="Cambria"/>
          <w:sz w:val="22"/>
          <w:szCs w:val="22"/>
        </w:rPr>
        <w:t>;</w:t>
      </w:r>
    </w:p>
    <w:p w14:paraId="1E8AE078" w14:textId="1A7A9EBD" w:rsidR="00A37DD9" w:rsidRPr="001925D0" w:rsidRDefault="00A37DD9" w:rsidP="001925D0">
      <w:pPr>
        <w:pStyle w:val="Akapitzlist"/>
        <w:numPr>
          <w:ilvl w:val="0"/>
          <w:numId w:val="15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1925D0">
        <w:rPr>
          <w:rFonts w:ascii="Cambria" w:hAnsi="Cambria"/>
          <w:sz w:val="22"/>
          <w:szCs w:val="22"/>
        </w:rPr>
        <w:t xml:space="preserve">Pani/Pana dane osobowe przetwarzane będą w celu niezbędnym do przeprowadzenia postępowania  o udzielenie niniejszego zamówienia publicznego, tj. zamieszczenie na stronie internetowej IZP PŁ </w:t>
      </w:r>
      <w:hyperlink r:id="rId14" w:history="1">
        <w:r w:rsidR="00255820" w:rsidRPr="001925D0">
          <w:rPr>
            <w:rStyle w:val="Hipercze"/>
            <w:rFonts w:ascii="Cambria" w:hAnsi="Cambria"/>
            <w:sz w:val="22"/>
            <w:szCs w:val="22"/>
          </w:rPr>
          <w:t>www.izp.p.lodz.pl</w:t>
        </w:r>
      </w:hyperlink>
      <w:r w:rsidRPr="001925D0">
        <w:rPr>
          <w:rFonts w:ascii="Cambria" w:hAnsi="Cambria"/>
          <w:sz w:val="22"/>
          <w:szCs w:val="22"/>
        </w:rPr>
        <w:t>:</w:t>
      </w:r>
      <w:r w:rsidR="00255820" w:rsidRPr="001925D0">
        <w:rPr>
          <w:rFonts w:ascii="Cambria" w:hAnsi="Cambria"/>
          <w:sz w:val="22"/>
          <w:szCs w:val="22"/>
        </w:rPr>
        <w:t xml:space="preserve"> </w:t>
      </w:r>
      <w:r w:rsidRPr="001925D0">
        <w:rPr>
          <w:rFonts w:ascii="Cambria" w:hAnsi="Cambria"/>
          <w:sz w:val="22"/>
          <w:szCs w:val="22"/>
        </w:rPr>
        <w:t>informacji o wyborze najkorzystniejszej oferty, informacji o udzieleniu zamówienia publicznego oraz zawarcia umowy na realizację zamówienia</w:t>
      </w:r>
      <w:r w:rsidR="00255820" w:rsidRPr="001925D0">
        <w:rPr>
          <w:rFonts w:ascii="Cambria" w:hAnsi="Cambria"/>
          <w:sz w:val="22"/>
          <w:szCs w:val="22"/>
        </w:rPr>
        <w:t>.</w:t>
      </w:r>
    </w:p>
    <w:p w14:paraId="2930CDD4" w14:textId="77777777" w:rsidR="00A37DD9" w:rsidRPr="001925D0" w:rsidRDefault="00A37DD9" w:rsidP="001925D0">
      <w:pPr>
        <w:spacing w:after="0" w:line="240" w:lineRule="auto"/>
        <w:rPr>
          <w:rFonts w:ascii="Cambria" w:hAnsi="Cambria" w:cs="Times New Roman"/>
          <w:b/>
        </w:rPr>
      </w:pPr>
    </w:p>
    <w:p w14:paraId="50550905" w14:textId="77777777" w:rsidR="00A37DD9" w:rsidRPr="001925D0" w:rsidRDefault="00A37DD9" w:rsidP="001925D0">
      <w:pPr>
        <w:spacing w:after="0" w:line="240" w:lineRule="auto"/>
        <w:rPr>
          <w:rFonts w:ascii="Cambria" w:hAnsi="Cambria" w:cs="Times New Roman"/>
          <w:b/>
        </w:rPr>
      </w:pPr>
      <w:r w:rsidRPr="001925D0">
        <w:rPr>
          <w:rFonts w:ascii="Cambria" w:hAnsi="Cambria" w:cs="Times New Roman"/>
          <w:b/>
        </w:rPr>
        <w:t>Załączniki:</w:t>
      </w:r>
    </w:p>
    <w:p w14:paraId="6947D7D6" w14:textId="3FE85F13" w:rsidR="00A37DD9" w:rsidRPr="001925D0" w:rsidRDefault="00A37DD9" w:rsidP="001925D0">
      <w:pPr>
        <w:spacing w:after="0" w:line="240" w:lineRule="auto"/>
        <w:rPr>
          <w:rFonts w:ascii="Cambria" w:hAnsi="Cambria" w:cs="Times New Roman"/>
          <w:bCs/>
        </w:rPr>
      </w:pPr>
      <w:r w:rsidRPr="001925D0">
        <w:rPr>
          <w:rFonts w:ascii="Cambria" w:hAnsi="Cambria" w:cs="Times New Roman"/>
          <w:bCs/>
        </w:rPr>
        <w:t xml:space="preserve">Formularz ofertowy – </w:t>
      </w:r>
      <w:r w:rsidRPr="001925D0">
        <w:rPr>
          <w:rFonts w:ascii="Cambria" w:hAnsi="Cambria" w:cs="Times New Roman"/>
          <w:bCs/>
          <w:u w:val="single"/>
        </w:rPr>
        <w:t>załącznik 1</w:t>
      </w:r>
      <w:r w:rsidR="00590DDD" w:rsidRPr="001925D0">
        <w:rPr>
          <w:rFonts w:ascii="Cambria" w:hAnsi="Cambria" w:cs="Times New Roman"/>
          <w:bCs/>
        </w:rPr>
        <w:t>;</w:t>
      </w:r>
    </w:p>
    <w:p w14:paraId="0430107A" w14:textId="64C686DC" w:rsidR="00A37DD9" w:rsidRPr="001925D0" w:rsidRDefault="00A37DD9" w:rsidP="001925D0">
      <w:pPr>
        <w:spacing w:after="0" w:line="240" w:lineRule="auto"/>
        <w:rPr>
          <w:rFonts w:ascii="Cambria" w:hAnsi="Cambria" w:cs="Times New Roman"/>
          <w:bCs/>
        </w:rPr>
      </w:pPr>
      <w:r w:rsidRPr="001925D0">
        <w:rPr>
          <w:rFonts w:ascii="Cambria" w:hAnsi="Cambria" w:cs="Times New Roman"/>
          <w:bCs/>
        </w:rPr>
        <w:t xml:space="preserve">Formularze cenowe – </w:t>
      </w:r>
      <w:r w:rsidRPr="001925D0">
        <w:rPr>
          <w:rFonts w:ascii="Cambria" w:hAnsi="Cambria" w:cs="Times New Roman"/>
          <w:bCs/>
          <w:u w:val="single"/>
        </w:rPr>
        <w:t>załączniki od nr 1.1 do 1.</w:t>
      </w:r>
      <w:r w:rsidR="009106E3">
        <w:rPr>
          <w:rFonts w:ascii="Cambria" w:hAnsi="Cambria" w:cs="Times New Roman"/>
          <w:bCs/>
          <w:u w:val="single"/>
        </w:rPr>
        <w:t>6</w:t>
      </w:r>
      <w:r w:rsidR="00682E1B">
        <w:rPr>
          <w:rFonts w:ascii="Cambria" w:hAnsi="Cambria" w:cs="Times New Roman"/>
          <w:bCs/>
          <w:u w:val="single"/>
        </w:rPr>
        <w:t xml:space="preserve"> (zadania od nr 1 do 6)</w:t>
      </w:r>
      <w:r w:rsidR="00590DDD" w:rsidRPr="001925D0">
        <w:rPr>
          <w:rFonts w:ascii="Cambria" w:hAnsi="Cambria" w:cs="Times New Roman"/>
          <w:bCs/>
        </w:rPr>
        <w:t>;</w:t>
      </w:r>
    </w:p>
    <w:p w14:paraId="42F4C2BB" w14:textId="61B901DD" w:rsidR="00A37DD9" w:rsidRPr="001925D0" w:rsidRDefault="00A37DD9" w:rsidP="001925D0">
      <w:pPr>
        <w:spacing w:after="0" w:line="240" w:lineRule="auto"/>
        <w:rPr>
          <w:rFonts w:ascii="Cambria" w:hAnsi="Cambria" w:cs="Times New Roman"/>
          <w:bCs/>
        </w:rPr>
      </w:pPr>
      <w:r w:rsidRPr="001925D0">
        <w:rPr>
          <w:rFonts w:ascii="Cambria" w:hAnsi="Cambria" w:cs="Times New Roman"/>
          <w:bCs/>
        </w:rPr>
        <w:t xml:space="preserve">Wzór umowy - postanowienia, które zostaną wprowadzone do treści umowy – </w:t>
      </w:r>
      <w:r w:rsidRPr="001925D0">
        <w:rPr>
          <w:rFonts w:ascii="Cambria" w:hAnsi="Cambria" w:cs="Times New Roman"/>
          <w:bCs/>
          <w:u w:val="single"/>
        </w:rPr>
        <w:t>załącznik 2</w:t>
      </w:r>
      <w:r w:rsidR="00590DDD" w:rsidRPr="001925D0">
        <w:rPr>
          <w:rFonts w:ascii="Cambria" w:hAnsi="Cambria" w:cs="Times New Roman"/>
          <w:bCs/>
        </w:rPr>
        <w:t>.</w:t>
      </w:r>
    </w:p>
    <w:p w14:paraId="12B1D46C" w14:textId="6BE74E61" w:rsidR="00211A0F" w:rsidRPr="001925D0" w:rsidRDefault="00211A0F" w:rsidP="001925D0">
      <w:pPr>
        <w:spacing w:after="0" w:line="240" w:lineRule="auto"/>
        <w:rPr>
          <w:rFonts w:ascii="Cambria" w:hAnsi="Cambria" w:cs="Times New Roman"/>
        </w:rPr>
      </w:pPr>
    </w:p>
    <w:sectPr w:rsidR="00211A0F" w:rsidRPr="001925D0" w:rsidSect="00C67839">
      <w:footerReference w:type="default" r:id="rId15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25D3" w14:textId="77777777" w:rsidR="00D16A20" w:rsidRDefault="00D16A20">
      <w:pPr>
        <w:spacing w:after="0" w:line="240" w:lineRule="auto"/>
      </w:pPr>
      <w:r>
        <w:separator/>
      </w:r>
    </w:p>
  </w:endnote>
  <w:endnote w:type="continuationSeparator" w:id="0">
    <w:p w14:paraId="6A57B494" w14:textId="77777777" w:rsidR="00D16A20" w:rsidRDefault="00D16A20">
      <w:pPr>
        <w:spacing w:after="0" w:line="240" w:lineRule="auto"/>
      </w:pPr>
      <w:r>
        <w:continuationSeparator/>
      </w:r>
    </w:p>
  </w:endnote>
  <w:endnote w:type="continuationNotice" w:id="1">
    <w:p w14:paraId="3A0E8CC6" w14:textId="77777777" w:rsidR="00D16A20" w:rsidRDefault="00D16A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015590"/>
      <w:docPartObj>
        <w:docPartGallery w:val="Page Numbers (Bottom of Page)"/>
        <w:docPartUnique/>
      </w:docPartObj>
    </w:sdtPr>
    <w:sdtEndPr/>
    <w:sdtContent>
      <w:p w14:paraId="20291506" w14:textId="599A5DDE" w:rsidR="00255820" w:rsidRDefault="00255820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2D2E6F41" w14:textId="77777777" w:rsidR="00255820" w:rsidRDefault="002558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B2BF7" w14:textId="77777777" w:rsidR="00D16A20" w:rsidRDefault="00D16A20">
      <w:pPr>
        <w:spacing w:after="0" w:line="240" w:lineRule="auto"/>
      </w:pPr>
      <w:r>
        <w:separator/>
      </w:r>
    </w:p>
  </w:footnote>
  <w:footnote w:type="continuationSeparator" w:id="0">
    <w:p w14:paraId="77608BC9" w14:textId="77777777" w:rsidR="00D16A20" w:rsidRDefault="00D16A20">
      <w:pPr>
        <w:spacing w:after="0" w:line="240" w:lineRule="auto"/>
      </w:pPr>
      <w:r>
        <w:continuationSeparator/>
      </w:r>
    </w:p>
  </w:footnote>
  <w:footnote w:type="continuationNotice" w:id="1">
    <w:p w14:paraId="16D701AE" w14:textId="77777777" w:rsidR="00D16A20" w:rsidRDefault="00D16A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876A6EB4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Calibri" w:eastAsia="Times New Roman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05805"/>
    <w:multiLevelType w:val="hybridMultilevel"/>
    <w:tmpl w:val="6EB69804"/>
    <w:lvl w:ilvl="0" w:tplc="B6F8C82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63092"/>
    <w:multiLevelType w:val="hybridMultilevel"/>
    <w:tmpl w:val="9E88422A"/>
    <w:lvl w:ilvl="0" w:tplc="6BFC4468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D4C15"/>
    <w:multiLevelType w:val="hybridMultilevel"/>
    <w:tmpl w:val="C5223148"/>
    <w:lvl w:ilvl="0" w:tplc="B5E8FFBE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31666"/>
    <w:multiLevelType w:val="hybridMultilevel"/>
    <w:tmpl w:val="1368DB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8170B6"/>
    <w:multiLevelType w:val="hybridMultilevel"/>
    <w:tmpl w:val="6FF21C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26658C8"/>
    <w:multiLevelType w:val="hybridMultilevel"/>
    <w:tmpl w:val="69A2D4CA"/>
    <w:lvl w:ilvl="0" w:tplc="446AF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E0B1670"/>
    <w:multiLevelType w:val="hybridMultilevel"/>
    <w:tmpl w:val="6EB69804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A2005"/>
    <w:multiLevelType w:val="hybridMultilevel"/>
    <w:tmpl w:val="62024C20"/>
    <w:lvl w:ilvl="0" w:tplc="CA3ACA8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3AE4CE8"/>
    <w:multiLevelType w:val="hybridMultilevel"/>
    <w:tmpl w:val="6A9EC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27363"/>
    <w:multiLevelType w:val="hybridMultilevel"/>
    <w:tmpl w:val="B64ABA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7472371"/>
    <w:multiLevelType w:val="hybridMultilevel"/>
    <w:tmpl w:val="5A8E4DB0"/>
    <w:lvl w:ilvl="0" w:tplc="0B5AE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122BE"/>
    <w:multiLevelType w:val="hybridMultilevel"/>
    <w:tmpl w:val="E80CB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F13F2"/>
    <w:multiLevelType w:val="hybridMultilevel"/>
    <w:tmpl w:val="E182C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02DD5"/>
    <w:multiLevelType w:val="hybridMultilevel"/>
    <w:tmpl w:val="7ADCA968"/>
    <w:lvl w:ilvl="0" w:tplc="AF88729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034D9"/>
    <w:multiLevelType w:val="hybridMultilevel"/>
    <w:tmpl w:val="26781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215B9"/>
    <w:multiLevelType w:val="hybridMultilevel"/>
    <w:tmpl w:val="167C050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88F11A1"/>
    <w:multiLevelType w:val="hybridMultilevel"/>
    <w:tmpl w:val="E41CA33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CD32CC3"/>
    <w:multiLevelType w:val="hybridMultilevel"/>
    <w:tmpl w:val="EEA605DC"/>
    <w:lvl w:ilvl="0" w:tplc="389868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773C3"/>
    <w:multiLevelType w:val="hybridMultilevel"/>
    <w:tmpl w:val="92484D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913E7"/>
    <w:multiLevelType w:val="hybridMultilevel"/>
    <w:tmpl w:val="8084F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034501">
    <w:abstractNumId w:val="11"/>
  </w:num>
  <w:num w:numId="2" w16cid:durableId="659113083">
    <w:abstractNumId w:val="15"/>
  </w:num>
  <w:num w:numId="3" w16cid:durableId="1998848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03847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9472846">
    <w:abstractNumId w:val="18"/>
  </w:num>
  <w:num w:numId="6" w16cid:durableId="1005476264">
    <w:abstractNumId w:val="1"/>
  </w:num>
  <w:num w:numId="7" w16cid:durableId="1383603073">
    <w:abstractNumId w:val="8"/>
  </w:num>
  <w:num w:numId="8" w16cid:durableId="1221793602">
    <w:abstractNumId w:val="19"/>
  </w:num>
  <w:num w:numId="9" w16cid:durableId="1740440547">
    <w:abstractNumId w:val="12"/>
  </w:num>
  <w:num w:numId="10" w16cid:durableId="443039126">
    <w:abstractNumId w:val="20"/>
  </w:num>
  <w:num w:numId="11" w16cid:durableId="880095693">
    <w:abstractNumId w:val="13"/>
  </w:num>
  <w:num w:numId="12" w16cid:durableId="1051199249">
    <w:abstractNumId w:val="10"/>
  </w:num>
  <w:num w:numId="13" w16cid:durableId="1837572038">
    <w:abstractNumId w:val="2"/>
  </w:num>
  <w:num w:numId="14" w16cid:durableId="1540123493">
    <w:abstractNumId w:val="3"/>
  </w:num>
  <w:num w:numId="15" w16cid:durableId="1910456949">
    <w:abstractNumId w:val="9"/>
  </w:num>
  <w:num w:numId="16" w16cid:durableId="1366717481">
    <w:abstractNumId w:val="5"/>
  </w:num>
  <w:num w:numId="17" w16cid:durableId="262882887">
    <w:abstractNumId w:val="14"/>
  </w:num>
  <w:num w:numId="18" w16cid:durableId="40710139">
    <w:abstractNumId w:val="17"/>
  </w:num>
  <w:num w:numId="19" w16cid:durableId="751925409">
    <w:abstractNumId w:val="6"/>
  </w:num>
  <w:num w:numId="20" w16cid:durableId="2008633184">
    <w:abstractNumId w:val="16"/>
  </w:num>
  <w:num w:numId="21" w16cid:durableId="1933975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0F"/>
    <w:rsid w:val="0000010F"/>
    <w:rsid w:val="00003C82"/>
    <w:rsid w:val="000106D0"/>
    <w:rsid w:val="00015552"/>
    <w:rsid w:val="00070FEA"/>
    <w:rsid w:val="00072D83"/>
    <w:rsid w:val="00075695"/>
    <w:rsid w:val="00077FC3"/>
    <w:rsid w:val="0008673C"/>
    <w:rsid w:val="000C34BC"/>
    <w:rsid w:val="000D229D"/>
    <w:rsid w:val="000D6A45"/>
    <w:rsid w:val="000E3F16"/>
    <w:rsid w:val="000E60F1"/>
    <w:rsid w:val="000E750B"/>
    <w:rsid w:val="000E7B0F"/>
    <w:rsid w:val="001107EC"/>
    <w:rsid w:val="0011231B"/>
    <w:rsid w:val="00112B94"/>
    <w:rsid w:val="00115F17"/>
    <w:rsid w:val="0014410A"/>
    <w:rsid w:val="00150B03"/>
    <w:rsid w:val="00151016"/>
    <w:rsid w:val="00161350"/>
    <w:rsid w:val="00171050"/>
    <w:rsid w:val="00171C8E"/>
    <w:rsid w:val="00174A93"/>
    <w:rsid w:val="0017712E"/>
    <w:rsid w:val="001925D0"/>
    <w:rsid w:val="001B591B"/>
    <w:rsid w:val="001C2010"/>
    <w:rsid w:val="001C474F"/>
    <w:rsid w:val="001C56E3"/>
    <w:rsid w:val="001D2552"/>
    <w:rsid w:val="001D5735"/>
    <w:rsid w:val="001F7911"/>
    <w:rsid w:val="00201F17"/>
    <w:rsid w:val="00211A0F"/>
    <w:rsid w:val="00226A56"/>
    <w:rsid w:val="002369B8"/>
    <w:rsid w:val="00255820"/>
    <w:rsid w:val="00255E51"/>
    <w:rsid w:val="00260083"/>
    <w:rsid w:val="00266E25"/>
    <w:rsid w:val="002A6199"/>
    <w:rsid w:val="002C0898"/>
    <w:rsid w:val="002C2E3E"/>
    <w:rsid w:val="002E5FC5"/>
    <w:rsid w:val="002E610F"/>
    <w:rsid w:val="002F1C88"/>
    <w:rsid w:val="00331F24"/>
    <w:rsid w:val="00332B8C"/>
    <w:rsid w:val="003515C5"/>
    <w:rsid w:val="00356E45"/>
    <w:rsid w:val="00362F59"/>
    <w:rsid w:val="00375057"/>
    <w:rsid w:val="00375754"/>
    <w:rsid w:val="0038266A"/>
    <w:rsid w:val="00392DEB"/>
    <w:rsid w:val="003A295B"/>
    <w:rsid w:val="003D530B"/>
    <w:rsid w:val="003E22D3"/>
    <w:rsid w:val="003E39C8"/>
    <w:rsid w:val="003E443D"/>
    <w:rsid w:val="004100CE"/>
    <w:rsid w:val="00426826"/>
    <w:rsid w:val="00435774"/>
    <w:rsid w:val="0044142C"/>
    <w:rsid w:val="00452611"/>
    <w:rsid w:val="00455A5C"/>
    <w:rsid w:val="00497B9C"/>
    <w:rsid w:val="004D0B38"/>
    <w:rsid w:val="004D0C45"/>
    <w:rsid w:val="004E0E46"/>
    <w:rsid w:val="004F164A"/>
    <w:rsid w:val="004F3B83"/>
    <w:rsid w:val="00510449"/>
    <w:rsid w:val="00513C57"/>
    <w:rsid w:val="00515847"/>
    <w:rsid w:val="005164A4"/>
    <w:rsid w:val="0052696B"/>
    <w:rsid w:val="005322A1"/>
    <w:rsid w:val="00563964"/>
    <w:rsid w:val="00580563"/>
    <w:rsid w:val="00587993"/>
    <w:rsid w:val="00590DDD"/>
    <w:rsid w:val="00591DD7"/>
    <w:rsid w:val="00592565"/>
    <w:rsid w:val="005A02B6"/>
    <w:rsid w:val="005A0BED"/>
    <w:rsid w:val="005A3B3D"/>
    <w:rsid w:val="005A4DD3"/>
    <w:rsid w:val="005A68DD"/>
    <w:rsid w:val="005A6A6C"/>
    <w:rsid w:val="005B09BA"/>
    <w:rsid w:val="005B36E3"/>
    <w:rsid w:val="005C22ED"/>
    <w:rsid w:val="005E1D74"/>
    <w:rsid w:val="00613EDA"/>
    <w:rsid w:val="00627E66"/>
    <w:rsid w:val="00631EE4"/>
    <w:rsid w:val="00665572"/>
    <w:rsid w:val="006660A1"/>
    <w:rsid w:val="00676125"/>
    <w:rsid w:val="006770C0"/>
    <w:rsid w:val="00682E1B"/>
    <w:rsid w:val="006838E0"/>
    <w:rsid w:val="0069511D"/>
    <w:rsid w:val="006C02C7"/>
    <w:rsid w:val="006C72D4"/>
    <w:rsid w:val="006D417A"/>
    <w:rsid w:val="006F2CFD"/>
    <w:rsid w:val="00707F90"/>
    <w:rsid w:val="00710AE2"/>
    <w:rsid w:val="007121A3"/>
    <w:rsid w:val="00717090"/>
    <w:rsid w:val="007327A3"/>
    <w:rsid w:val="00737346"/>
    <w:rsid w:val="00757B37"/>
    <w:rsid w:val="007749CB"/>
    <w:rsid w:val="00785EB1"/>
    <w:rsid w:val="00797975"/>
    <w:rsid w:val="007A0C93"/>
    <w:rsid w:val="007A1443"/>
    <w:rsid w:val="007E2477"/>
    <w:rsid w:val="007F6CF7"/>
    <w:rsid w:val="007F7FE9"/>
    <w:rsid w:val="00814CF3"/>
    <w:rsid w:val="0081533F"/>
    <w:rsid w:val="008371C5"/>
    <w:rsid w:val="00842CB0"/>
    <w:rsid w:val="00843F2D"/>
    <w:rsid w:val="0085583E"/>
    <w:rsid w:val="00882EF1"/>
    <w:rsid w:val="00897474"/>
    <w:rsid w:val="008A550C"/>
    <w:rsid w:val="008F00E6"/>
    <w:rsid w:val="008F3C9E"/>
    <w:rsid w:val="008F44B5"/>
    <w:rsid w:val="009106E3"/>
    <w:rsid w:val="00956FB6"/>
    <w:rsid w:val="0096721B"/>
    <w:rsid w:val="0098513B"/>
    <w:rsid w:val="009B070A"/>
    <w:rsid w:val="009B44D1"/>
    <w:rsid w:val="009C0000"/>
    <w:rsid w:val="009D2D5E"/>
    <w:rsid w:val="009E44AB"/>
    <w:rsid w:val="009F3335"/>
    <w:rsid w:val="00A34AE2"/>
    <w:rsid w:val="00A37DD9"/>
    <w:rsid w:val="00A51503"/>
    <w:rsid w:val="00A905FD"/>
    <w:rsid w:val="00A94FC0"/>
    <w:rsid w:val="00A96230"/>
    <w:rsid w:val="00AA2CC1"/>
    <w:rsid w:val="00AB16F1"/>
    <w:rsid w:val="00AB2C1E"/>
    <w:rsid w:val="00AB3F36"/>
    <w:rsid w:val="00AD35A0"/>
    <w:rsid w:val="00AE792B"/>
    <w:rsid w:val="00B04874"/>
    <w:rsid w:val="00B11885"/>
    <w:rsid w:val="00B2282A"/>
    <w:rsid w:val="00B3014D"/>
    <w:rsid w:val="00B8244E"/>
    <w:rsid w:val="00B87CC4"/>
    <w:rsid w:val="00BA3FCF"/>
    <w:rsid w:val="00BC12C4"/>
    <w:rsid w:val="00BC5C4D"/>
    <w:rsid w:val="00BE337C"/>
    <w:rsid w:val="00BF00DC"/>
    <w:rsid w:val="00BF49BB"/>
    <w:rsid w:val="00C12006"/>
    <w:rsid w:val="00C67839"/>
    <w:rsid w:val="00C80D20"/>
    <w:rsid w:val="00C8777E"/>
    <w:rsid w:val="00CC7007"/>
    <w:rsid w:val="00D16A20"/>
    <w:rsid w:val="00D20D31"/>
    <w:rsid w:val="00D21EA3"/>
    <w:rsid w:val="00D32170"/>
    <w:rsid w:val="00D334FD"/>
    <w:rsid w:val="00D35EA1"/>
    <w:rsid w:val="00D55086"/>
    <w:rsid w:val="00D565E3"/>
    <w:rsid w:val="00D86C1F"/>
    <w:rsid w:val="00D90051"/>
    <w:rsid w:val="00D9642E"/>
    <w:rsid w:val="00DB11E3"/>
    <w:rsid w:val="00DC23E7"/>
    <w:rsid w:val="00DD0DA1"/>
    <w:rsid w:val="00DE3AC8"/>
    <w:rsid w:val="00DF2BB4"/>
    <w:rsid w:val="00E12270"/>
    <w:rsid w:val="00E25F61"/>
    <w:rsid w:val="00E27355"/>
    <w:rsid w:val="00E274BE"/>
    <w:rsid w:val="00E45D16"/>
    <w:rsid w:val="00E61353"/>
    <w:rsid w:val="00E73F9B"/>
    <w:rsid w:val="00E759C1"/>
    <w:rsid w:val="00E8367C"/>
    <w:rsid w:val="00E868C7"/>
    <w:rsid w:val="00E86B94"/>
    <w:rsid w:val="00E974C8"/>
    <w:rsid w:val="00EB04EA"/>
    <w:rsid w:val="00EC2291"/>
    <w:rsid w:val="00ED394E"/>
    <w:rsid w:val="00ED70A4"/>
    <w:rsid w:val="00ED7597"/>
    <w:rsid w:val="00EF1489"/>
    <w:rsid w:val="00EF7121"/>
    <w:rsid w:val="00F059EB"/>
    <w:rsid w:val="00F2239C"/>
    <w:rsid w:val="00F400CB"/>
    <w:rsid w:val="00F42076"/>
    <w:rsid w:val="00F4630D"/>
    <w:rsid w:val="00F73EC2"/>
    <w:rsid w:val="00F80F9C"/>
    <w:rsid w:val="00FA1AE7"/>
    <w:rsid w:val="00FA2F74"/>
    <w:rsid w:val="00FA52DB"/>
    <w:rsid w:val="00FC673F"/>
    <w:rsid w:val="00FD1FE0"/>
    <w:rsid w:val="00FE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76C50"/>
  <w15:chartTrackingRefBased/>
  <w15:docId w15:val="{DD376419-BA10-432A-9EE1-A871A729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777E"/>
    <w:pPr>
      <w:spacing w:after="0" w:line="240" w:lineRule="auto"/>
      <w:ind w:left="708"/>
    </w:pPr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C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7CC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55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820"/>
  </w:style>
  <w:style w:type="paragraph" w:styleId="Stopka">
    <w:name w:val="footer"/>
    <w:basedOn w:val="Normalny"/>
    <w:link w:val="StopkaZnak"/>
    <w:uiPriority w:val="99"/>
    <w:unhideWhenUsed/>
    <w:rsid w:val="00255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od@p.lodz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gdalena.tomasiak@p.lodz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gdalena.tomasiak@p.lodz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magdalena.tomasiak@p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zp.p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0D1A39C89FB143BF381C44742478A2" ma:contentTypeVersion="13" ma:contentTypeDescription="Utwórz nowy dokument." ma:contentTypeScope="" ma:versionID="f62145ba48a742dda2a5ae430e6afc66">
  <xsd:schema xmlns:xsd="http://www.w3.org/2001/XMLSchema" xmlns:xs="http://www.w3.org/2001/XMLSchema" xmlns:p="http://schemas.microsoft.com/office/2006/metadata/properties" xmlns:ns2="66af2fe5-95cd-4d5b-a12d-0684a2563d56" xmlns:ns3="9f981620-a7dd-4efe-afe4-cd83e8fbaed6" targetNamespace="http://schemas.microsoft.com/office/2006/metadata/properties" ma:root="true" ma:fieldsID="2aa418fc64099eba73b1ef3ea43af69c" ns2:_="" ns3:_="">
    <xsd:import namespace="66af2fe5-95cd-4d5b-a12d-0684a2563d56"/>
    <xsd:import namespace="9f981620-a7dd-4efe-afe4-cd83e8fba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2fe5-95cd-4d5b-a12d-0684a256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1620-a7dd-4efe-afe4-cd83e8fba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e7fd51-4593-4e24-aba9-789a2369e96e}" ma:internalName="TaxCatchAll" ma:showField="CatchAllData" ma:web="9f981620-a7dd-4efe-afe4-cd83e8fb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81620-a7dd-4efe-afe4-cd83e8fbaed6" xsi:nil="true"/>
    <lcf76f155ced4ddcb4097134ff3c332f xmlns="66af2fe5-95cd-4d5b-a12d-0684a2563d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37C390-F4ED-4532-AE56-136288FB7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2fe5-95cd-4d5b-a12d-0684a2563d56"/>
    <ds:schemaRef ds:uri="9f981620-a7dd-4efe-afe4-cd83e8fba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2586E-5E34-4EAC-B6A4-ACC39D467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64E36-B78A-4052-852A-A390C1E442B0}">
  <ds:schemaRefs>
    <ds:schemaRef ds:uri="http://schemas.microsoft.com/office/2006/metadata/properties"/>
    <ds:schemaRef ds:uri="http://schemas.microsoft.com/office/infopath/2007/PartnerControls"/>
    <ds:schemaRef ds:uri="9f981620-a7dd-4efe-afe4-cd83e8fbaed6"/>
    <ds:schemaRef ds:uri="66af2fe5-95cd-4d5b-a12d-0684a2563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2195</Words>
  <Characters>13170</Characters>
  <Application>Microsoft Office Word</Application>
  <DocSecurity>0</DocSecurity>
  <Lines>109</Lines>
  <Paragraphs>30</Paragraphs>
  <ScaleCrop>false</ScaleCrop>
  <Company/>
  <LinksUpToDate>false</LinksUpToDate>
  <CharactersWithSpaces>15335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Rybczyńska W2D</dc:creator>
  <cp:keywords/>
  <dc:description/>
  <cp:lastModifiedBy>Magdalena Tomasiak W2D</cp:lastModifiedBy>
  <cp:revision>164</cp:revision>
  <cp:lastPrinted>2024-06-27T08:47:00Z</cp:lastPrinted>
  <dcterms:created xsi:type="dcterms:W3CDTF">2022-08-22T09:45:00Z</dcterms:created>
  <dcterms:modified xsi:type="dcterms:W3CDTF">2025-10-09T08:21:00Z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0x010100AB0D1A39C89FB143BF381C44742478A2</vt:lpwstr>
  </property>
  <property fmtid="{D5CDD505-2E9C-101B-9397-08002B2CF9AE}" pid="3" name="MediaServiceImageTags">
    <vt:lpwstr/>
  </property>
</Properties>
</file>